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A3" w:rsidRDefault="001C54A3" w:rsidP="00974E38">
      <w:pPr>
        <w:spacing w:line="360" w:lineRule="auto"/>
        <w:jc w:val="right"/>
      </w:pPr>
      <w:bookmarkStart w:id="0" w:name="_GoBack"/>
      <w:bookmarkEnd w:id="0"/>
    </w:p>
    <w:p w:rsidR="001C54A3" w:rsidRPr="00C85A18" w:rsidRDefault="001C54A3" w:rsidP="00974E3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85A18">
        <w:rPr>
          <w:rFonts w:ascii="Times New Roman" w:hAnsi="Times New Roman" w:cs="Times New Roman"/>
          <w:b/>
          <w:sz w:val="40"/>
          <w:szCs w:val="40"/>
          <w:u w:val="single"/>
        </w:rPr>
        <w:t>Публичный доклад</w:t>
      </w:r>
    </w:p>
    <w:p w:rsidR="001C54A3" w:rsidRPr="00C85A18" w:rsidRDefault="008628A2" w:rsidP="00974E3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директора М</w:t>
      </w:r>
      <w:r w:rsidR="001C54A3" w:rsidRPr="00C85A18">
        <w:rPr>
          <w:rFonts w:ascii="Times New Roman" w:hAnsi="Times New Roman" w:cs="Times New Roman"/>
          <w:b/>
          <w:sz w:val="40"/>
          <w:szCs w:val="40"/>
          <w:u w:val="single"/>
        </w:rPr>
        <w:t>Б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1C54A3" w:rsidRPr="00C85A18">
        <w:rPr>
          <w:rFonts w:ascii="Times New Roman" w:hAnsi="Times New Roman" w:cs="Times New Roman"/>
          <w:b/>
          <w:sz w:val="40"/>
          <w:szCs w:val="40"/>
          <w:u w:val="single"/>
        </w:rPr>
        <w:t>У СОШ с.Ташбулатово</w:t>
      </w:r>
    </w:p>
    <w:p w:rsidR="001C54A3" w:rsidRPr="00C85A18" w:rsidRDefault="001C54A3" w:rsidP="00974E3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85A18">
        <w:rPr>
          <w:rFonts w:ascii="Times New Roman" w:hAnsi="Times New Roman" w:cs="Times New Roman"/>
          <w:b/>
          <w:sz w:val="40"/>
          <w:szCs w:val="40"/>
          <w:u w:val="single"/>
        </w:rPr>
        <w:t>МР Абзелиловский район РБ</w:t>
      </w:r>
    </w:p>
    <w:p w:rsidR="00C222DB" w:rsidRDefault="00C222DB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6E4" w:rsidRDefault="00DD66E4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D66E4" w:rsidRPr="00DD66E4" w:rsidRDefault="00DD66E4" w:rsidP="00974E38">
      <w:pPr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6E4">
        <w:rPr>
          <w:rFonts w:ascii="Times New Roman" w:hAnsi="Times New Roman" w:cs="Times New Roman"/>
          <w:bCs/>
          <w:sz w:val="28"/>
          <w:szCs w:val="28"/>
        </w:rPr>
        <w:t>Обеспечивая информационную открытость нашего образовательного учреждения посредством публичного доклада,  мы надеемся на заинтересованность Вас, родителей, нашими условиями обучения и воспитания, образовательными программами, в выборе школы при поступлении обучающихся в 1 и 10 классы, а также на привлечение к взаимосотрудничеству родителей социальных партнеров, заинтересованных в развитии нашего общеобразовательного учреждения и, в целом, всей системы образования в районе.</w:t>
      </w:r>
    </w:p>
    <w:p w:rsidR="00DD66E4" w:rsidRPr="00DD66E4" w:rsidRDefault="00DD66E4" w:rsidP="00974E38">
      <w:pPr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6E4">
        <w:rPr>
          <w:rFonts w:ascii="Times New Roman" w:hAnsi="Times New Roman" w:cs="Times New Roman"/>
          <w:bCs/>
          <w:sz w:val="28"/>
          <w:szCs w:val="28"/>
        </w:rPr>
        <w:t>Как известно, вряд ли возможно успешно двигаться вперед, не представляя четко, что сделано, каковы итоги предыдущего учебного года, каковы наши новые ориентиры на новый учебный год.</w:t>
      </w:r>
    </w:p>
    <w:p w:rsidR="00DD66E4" w:rsidRPr="00DD66E4" w:rsidRDefault="00DD66E4" w:rsidP="00974E38">
      <w:pPr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оз</w:t>
      </w:r>
      <w:r w:rsidR="003330B4">
        <w:rPr>
          <w:rFonts w:ascii="Times New Roman" w:hAnsi="Times New Roman" w:cs="Times New Roman"/>
          <w:bCs/>
          <w:sz w:val="28"/>
          <w:szCs w:val="28"/>
        </w:rPr>
        <w:t>накомим Вас с  итогами 2015-2016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учебного года.</w:t>
      </w:r>
    </w:p>
    <w:p w:rsidR="00DD66E4" w:rsidRDefault="00DD66E4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82" w:rsidRDefault="00C03782" w:rsidP="00974E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03782" w:rsidRDefault="00C03782" w:rsidP="00974E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C54A3" w:rsidRPr="00C85A18" w:rsidRDefault="001C54A3" w:rsidP="00974E38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Состав обучающихся</w:t>
      </w:r>
    </w:p>
    <w:p w:rsidR="001C54A3" w:rsidRDefault="00C03782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2015/2016</w:t>
      </w:r>
      <w:r w:rsidR="001C54A3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2F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2FB5">
        <w:rPr>
          <w:rFonts w:ascii="Times New Roman" w:hAnsi="Times New Roman" w:cs="Times New Roman"/>
          <w:sz w:val="28"/>
          <w:szCs w:val="28"/>
        </w:rPr>
        <w:t>У СОШ с.Ташбулатово</w:t>
      </w:r>
      <w:r w:rsidR="001C54A3">
        <w:rPr>
          <w:rFonts w:ascii="Times New Roman" w:hAnsi="Times New Roman" w:cs="Times New Roman"/>
          <w:sz w:val="28"/>
          <w:szCs w:val="28"/>
        </w:rPr>
        <w:t xml:space="preserve"> с филиалами</w:t>
      </w:r>
      <w:r w:rsidR="00E32FB5">
        <w:rPr>
          <w:rFonts w:ascii="Times New Roman" w:hAnsi="Times New Roman" w:cs="Times New Roman"/>
          <w:sz w:val="28"/>
          <w:szCs w:val="28"/>
        </w:rPr>
        <w:t xml:space="preserve"> НОШ д.Аюсазово, НОШ д.Биккулово, НОШ д.Кусимово, НОШ д.Теляшево</w:t>
      </w:r>
      <w:r>
        <w:rPr>
          <w:rFonts w:ascii="Times New Roman" w:hAnsi="Times New Roman" w:cs="Times New Roman"/>
          <w:sz w:val="28"/>
          <w:szCs w:val="28"/>
        </w:rPr>
        <w:t xml:space="preserve"> 332</w:t>
      </w:r>
      <w:r w:rsidR="001C54A3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1C54A3" w:rsidRDefault="001C54A3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Начальное звено – </w:t>
      </w:r>
      <w:r w:rsidR="00732866">
        <w:rPr>
          <w:rFonts w:ascii="Times New Roman" w:hAnsi="Times New Roman" w:cs="Times New Roman"/>
          <w:sz w:val="28"/>
          <w:szCs w:val="28"/>
        </w:rPr>
        <w:t>177</w:t>
      </w:r>
    </w:p>
    <w:p w:rsidR="001C54A3" w:rsidRDefault="001C54A3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Среднее звено – </w:t>
      </w:r>
      <w:r w:rsidR="00732866">
        <w:rPr>
          <w:rFonts w:ascii="Times New Roman" w:hAnsi="Times New Roman" w:cs="Times New Roman"/>
          <w:sz w:val="28"/>
          <w:szCs w:val="28"/>
        </w:rPr>
        <w:t>132</w:t>
      </w:r>
    </w:p>
    <w:p w:rsidR="001C54A3" w:rsidRDefault="001C54A3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Старшее звено – </w:t>
      </w:r>
      <w:r w:rsidR="00732866">
        <w:rPr>
          <w:rFonts w:ascii="Times New Roman" w:hAnsi="Times New Roman" w:cs="Times New Roman"/>
          <w:sz w:val="28"/>
          <w:szCs w:val="28"/>
        </w:rPr>
        <w:t>23</w:t>
      </w:r>
    </w:p>
    <w:p w:rsidR="00E32FB5" w:rsidRPr="00465E8A" w:rsidRDefault="00E32FB5" w:rsidP="00974E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622"/>
        <w:gridCol w:w="2393"/>
      </w:tblGrid>
      <w:tr w:rsidR="0067086F" w:rsidRPr="00465E8A" w:rsidTr="0067086F">
        <w:tc>
          <w:tcPr>
            <w:tcW w:w="2392" w:type="dxa"/>
          </w:tcPr>
          <w:p w:rsidR="0067086F" w:rsidRPr="00465E8A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7086F" w:rsidRPr="00465E8A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393" w:type="dxa"/>
          </w:tcPr>
          <w:p w:rsidR="0067086F" w:rsidRPr="00465E8A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8A">
              <w:rPr>
                <w:rFonts w:ascii="Times New Roman" w:hAnsi="Times New Roman" w:cs="Times New Roman"/>
                <w:b/>
                <w:sz w:val="28"/>
                <w:szCs w:val="28"/>
              </w:rPr>
              <w:t>Из многодетных семей</w:t>
            </w:r>
          </w:p>
        </w:tc>
        <w:tc>
          <w:tcPr>
            <w:tcW w:w="2622" w:type="dxa"/>
          </w:tcPr>
          <w:p w:rsidR="0067086F" w:rsidRPr="00465E8A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из малообеспеченных семей</w:t>
            </w:r>
          </w:p>
        </w:tc>
        <w:tc>
          <w:tcPr>
            <w:tcW w:w="2393" w:type="dxa"/>
          </w:tcPr>
          <w:p w:rsidR="0067086F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находящихся в опекунстве</w:t>
            </w:r>
          </w:p>
        </w:tc>
      </w:tr>
      <w:tr w:rsidR="0067086F" w:rsidRPr="00465E8A" w:rsidTr="0067086F">
        <w:tc>
          <w:tcPr>
            <w:tcW w:w="2392" w:type="dxa"/>
          </w:tcPr>
          <w:p w:rsidR="0067086F" w:rsidRPr="00974E38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3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3" w:type="dxa"/>
          </w:tcPr>
          <w:p w:rsidR="0067086F" w:rsidRPr="00974E38" w:rsidRDefault="0067086F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30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67086F" w:rsidRPr="00974E38" w:rsidRDefault="00A2277A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22" w:type="dxa"/>
          </w:tcPr>
          <w:p w:rsidR="0067086F" w:rsidRPr="00974E38" w:rsidRDefault="003C2DED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7086F" w:rsidRPr="00974E38" w:rsidRDefault="00A2277A" w:rsidP="00974E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86599" w:rsidRDefault="00D86599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E8A" w:rsidRDefault="00465E8A" w:rsidP="00974E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8A">
        <w:rPr>
          <w:rFonts w:ascii="Times New Roman" w:eastAsia="Calibri" w:hAnsi="Times New Roman" w:cs="Times New Roman"/>
          <w:sz w:val="28"/>
          <w:szCs w:val="28"/>
        </w:rPr>
        <w:t xml:space="preserve">Количество учащихся и семей, состоящих на учёте КДН при администрации, РОВД и внутришкольном контроле </w:t>
      </w:r>
      <w:r w:rsidR="00601EF6">
        <w:rPr>
          <w:rFonts w:ascii="Times New Roman" w:eastAsia="Calibri" w:hAnsi="Times New Roman" w:cs="Times New Roman"/>
          <w:sz w:val="28"/>
          <w:szCs w:val="28"/>
        </w:rPr>
        <w:t>–</w:t>
      </w:r>
      <w:r w:rsidRPr="00465E8A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01E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5F1" w:rsidRPr="00C85A18" w:rsidRDefault="00E735F1" w:rsidP="00974E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01EF6" w:rsidRPr="00C85A18" w:rsidRDefault="00601EF6" w:rsidP="00974E38">
      <w:pPr>
        <w:pStyle w:val="a4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eastAsia="Calibri" w:hAnsi="Times New Roman" w:cs="Times New Roman"/>
          <w:b/>
          <w:sz w:val="36"/>
          <w:szCs w:val="36"/>
          <w:u w:val="single"/>
        </w:rPr>
        <w:t>Структура управления образовательным учреждением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 xml:space="preserve">Управление школой </w:t>
      </w:r>
      <w:r w:rsidR="00974E38" w:rsidRPr="00E735F1">
        <w:rPr>
          <w:color w:val="000000"/>
          <w:sz w:val="28"/>
          <w:szCs w:val="28"/>
        </w:rPr>
        <w:t>осуществляется</w:t>
      </w:r>
      <w:r w:rsidRPr="00E735F1">
        <w:rPr>
          <w:color w:val="000000"/>
          <w:sz w:val="28"/>
          <w:szCs w:val="28"/>
        </w:rPr>
        <w:t xml:space="preserve">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в соответствии с законом Российской Федерации «Об образовании», типовым положением об общеобразовательном учреждении в Российской Федерации, Уставом образовательного учреждения, нормативно-правовыми документами Министерства образования и науки, педагогического Совета и органов общественного самоуправления школы.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lastRenderedPageBreak/>
        <w:t>Структура управления в школе построена с целью</w:t>
      </w:r>
      <w:r w:rsidRPr="00E735F1">
        <w:rPr>
          <w:rStyle w:val="apple-converted-space"/>
          <w:color w:val="000000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обеспечения оптимального сочетания государственных и общественных начал в интересах всех участников этого процесса.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Управление школой невозможно без серьезной аналитической базы. Объектами управленческого анализа в школе являются все основные сферы образовательной практики: процесс обучения и воспитательная работа, система управления, материально-техническое и кадровое обеспечение, взаимодействие с общественностью.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35F1">
        <w:rPr>
          <w:color w:val="000000"/>
          <w:sz w:val="28"/>
          <w:szCs w:val="28"/>
        </w:rPr>
        <w:t>Основными стратегическими задачами, над решением которых работает руководство школы, являются:</w:t>
      </w:r>
    </w:p>
    <w:p w:rsidR="00E735F1" w:rsidRPr="00E735F1" w:rsidRDefault="00E735F1" w:rsidP="00974E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14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повышения качества образования;</w:t>
      </w:r>
    </w:p>
    <w:p w:rsidR="00E735F1" w:rsidRPr="00E735F1" w:rsidRDefault="00E735F1" w:rsidP="00974E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14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улучшение условий обучения детей;</w:t>
      </w:r>
    </w:p>
    <w:p w:rsidR="00E735F1" w:rsidRPr="00E735F1" w:rsidRDefault="00E735F1" w:rsidP="00974E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14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совершенствование профессиональной компетенции педагогов;</w:t>
      </w:r>
    </w:p>
    <w:p w:rsidR="00E735F1" w:rsidRPr="00E735F1" w:rsidRDefault="00E735F1" w:rsidP="00974E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14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расширение ресурсной базы учреждения;</w:t>
      </w:r>
    </w:p>
    <w:p w:rsidR="00E735F1" w:rsidRPr="00E735F1" w:rsidRDefault="00E735F1" w:rsidP="00974E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14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принятие управленческих решений.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Тип управления, сложившийся в ОУ, основан на методологии деятельностного подхода и рассматривает управление как взаимодействие двух подсистем: управляющей и управляемой.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rStyle w:val="a7"/>
          <w:color w:val="000000"/>
          <w:sz w:val="28"/>
          <w:szCs w:val="28"/>
        </w:rPr>
        <w:t>В школе 4 уровня управления</w:t>
      </w:r>
      <w:r w:rsidRPr="00E735F1">
        <w:rPr>
          <w:color w:val="000000"/>
          <w:sz w:val="28"/>
          <w:szCs w:val="28"/>
        </w:rPr>
        <w:t>: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rStyle w:val="a7"/>
          <w:sz w:val="28"/>
          <w:szCs w:val="28"/>
        </w:rPr>
        <w:t>Первый уровень</w:t>
      </w:r>
      <w:r w:rsidRPr="00E735F1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- директор</w:t>
      </w:r>
      <w:r w:rsidRPr="00E735F1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Совет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подразделений;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В</w:t>
      </w:r>
      <w:r w:rsidRPr="00E735F1">
        <w:rPr>
          <w:rStyle w:val="a7"/>
          <w:sz w:val="28"/>
          <w:szCs w:val="28"/>
        </w:rPr>
        <w:t>торой уровень</w:t>
      </w:r>
      <w:r w:rsidRPr="00E735F1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- заместители директора образовательного учреждения и завхоз, органы, входящие в сферу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 с заданными целями, программой и ожидаемыми результатами, то есть добиваться тактического воплощения стратегических задач и прогнозов;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rStyle w:val="a7"/>
          <w:sz w:val="28"/>
          <w:szCs w:val="28"/>
        </w:rPr>
        <w:t>Третий уровень</w:t>
      </w:r>
      <w:r w:rsidRPr="00E735F1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- методические объединения. К управленцам этого уровня относятся руководители методических объединений. Их в школе 5. 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 с учетом индивидуальных особенностей и не формализовано;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rStyle w:val="a7"/>
          <w:sz w:val="28"/>
          <w:szCs w:val="28"/>
        </w:rPr>
        <w:t>Четвертый уровень</w:t>
      </w:r>
      <w:r w:rsidRPr="00E735F1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735F1">
        <w:rPr>
          <w:color w:val="000000"/>
          <w:sz w:val="28"/>
          <w:szCs w:val="28"/>
        </w:rPr>
        <w:t>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В 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 с одного должностного лица на другого.</w:t>
      </w:r>
    </w:p>
    <w:p w:rsidR="00E735F1" w:rsidRPr="00E735F1" w:rsidRDefault="00E735F1" w:rsidP="00974E38">
      <w:pPr>
        <w:pStyle w:val="a3"/>
        <w:shd w:val="clear" w:color="auto" w:fill="FFFFFF"/>
        <w:spacing w:before="0" w:beforeAutospacing="0" w:after="206" w:afterAutospacing="0" w:line="360" w:lineRule="auto"/>
        <w:ind w:firstLine="851"/>
        <w:rPr>
          <w:color w:val="000000"/>
          <w:sz w:val="28"/>
          <w:szCs w:val="28"/>
        </w:rPr>
      </w:pPr>
      <w:r w:rsidRPr="00E735F1">
        <w:rPr>
          <w:color w:val="000000"/>
          <w:sz w:val="28"/>
          <w:szCs w:val="28"/>
        </w:rPr>
        <w:t>Такая работа по организации грамотного управления направлена на повышение культуры управленческой деятельности.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понятия, имея в виду совокупность собственно-образовательных приобретений, нравственных, духовных, а также развития его индивидуальных и творческих способностей. Результаты решения этой задачи с учетом того, что она не должна быть неизменной во времени и в обществе - основной критерий оценки эффективности системы управления.</w:t>
      </w:r>
    </w:p>
    <w:p w:rsidR="00465E8A" w:rsidRPr="00D86599" w:rsidRDefault="00465E8A" w:rsidP="00974E3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24" w:rsidRPr="00C85A18" w:rsidRDefault="00BC7724" w:rsidP="00974E3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Условия и ресурсы эффективного осуществления образовательного процесса (материально-техническая, информационно-технологическая)</w:t>
      </w:r>
    </w:p>
    <w:p w:rsidR="00BC7724" w:rsidRPr="00F14D1F" w:rsidRDefault="00BC7724" w:rsidP="00974E38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0E35">
        <w:rPr>
          <w:sz w:val="28"/>
          <w:szCs w:val="28"/>
        </w:rPr>
        <w:t xml:space="preserve">  </w:t>
      </w:r>
      <w:r w:rsidRPr="00610E35">
        <w:rPr>
          <w:sz w:val="28"/>
          <w:szCs w:val="28"/>
        </w:rPr>
        <w:tab/>
      </w:r>
      <w:r w:rsidRPr="00F14D1F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школа имеет достаточное количество оборудованных и оснащенных помещений.</w:t>
      </w:r>
    </w:p>
    <w:p w:rsidR="00BC7724" w:rsidRPr="00F14D1F" w:rsidRDefault="00BC7724" w:rsidP="00974E38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4D1F">
        <w:rPr>
          <w:rFonts w:ascii="Times New Roman" w:hAnsi="Times New Roman" w:cs="Times New Roman"/>
          <w:sz w:val="28"/>
          <w:szCs w:val="28"/>
        </w:rPr>
        <w:t xml:space="preserve">     Здание шк</w:t>
      </w:r>
      <w:r w:rsidR="00732866">
        <w:rPr>
          <w:rFonts w:ascii="Times New Roman" w:hAnsi="Times New Roman" w:cs="Times New Roman"/>
          <w:sz w:val="28"/>
          <w:szCs w:val="28"/>
        </w:rPr>
        <w:t xml:space="preserve">олы двухэтажное, имеется  </w:t>
      </w:r>
      <w:r w:rsidR="00A2277A">
        <w:rPr>
          <w:rFonts w:ascii="Times New Roman" w:hAnsi="Times New Roman" w:cs="Times New Roman"/>
          <w:sz w:val="28"/>
          <w:szCs w:val="28"/>
        </w:rPr>
        <w:t xml:space="preserve"> 21</w:t>
      </w:r>
      <w:r w:rsidR="00F14D1F" w:rsidRPr="00F14D1F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Pr="00F14D1F">
        <w:rPr>
          <w:rFonts w:ascii="Times New Roman" w:hAnsi="Times New Roman" w:cs="Times New Roman"/>
          <w:sz w:val="28"/>
          <w:szCs w:val="28"/>
        </w:rPr>
        <w:t xml:space="preserve"> кабинетов, 1 спортивный зал, 1 библиотека с общим фондом   </w:t>
      </w:r>
      <w:r w:rsidR="00031F2E">
        <w:rPr>
          <w:rFonts w:ascii="Times New Roman" w:hAnsi="Times New Roman" w:cs="Times New Roman"/>
          <w:sz w:val="28"/>
          <w:szCs w:val="28"/>
        </w:rPr>
        <w:t xml:space="preserve">16419 </w:t>
      </w:r>
      <w:r w:rsidRPr="00F14D1F">
        <w:rPr>
          <w:rFonts w:ascii="Times New Roman" w:hAnsi="Times New Roman" w:cs="Times New Roman"/>
          <w:sz w:val="28"/>
          <w:szCs w:val="28"/>
        </w:rPr>
        <w:t>единиц хранения, 1 компьютерный класс, 2 каби</w:t>
      </w:r>
      <w:r w:rsidR="00F14D1F" w:rsidRPr="00F14D1F">
        <w:rPr>
          <w:rFonts w:ascii="Times New Roman" w:hAnsi="Times New Roman" w:cs="Times New Roman"/>
          <w:sz w:val="28"/>
          <w:szCs w:val="28"/>
        </w:rPr>
        <w:t>нета технологии, столовая на 8</w:t>
      </w:r>
      <w:r w:rsidRPr="00F14D1F">
        <w:rPr>
          <w:rFonts w:ascii="Times New Roman" w:hAnsi="Times New Roman" w:cs="Times New Roman"/>
          <w:sz w:val="28"/>
          <w:szCs w:val="28"/>
        </w:rPr>
        <w:t xml:space="preserve">0 посадочных мест, актовый зал. </w:t>
      </w:r>
    </w:p>
    <w:p w:rsidR="00BC7724" w:rsidRPr="00F14D1F" w:rsidRDefault="00BC7724" w:rsidP="00974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1F">
        <w:rPr>
          <w:rFonts w:ascii="Times New Roman" w:hAnsi="Times New Roman" w:cs="Times New Roman"/>
          <w:sz w:val="28"/>
          <w:szCs w:val="28"/>
        </w:rPr>
        <w:t xml:space="preserve">        В пяти кабинетах установлены интерактивные доски.</w:t>
      </w:r>
    </w:p>
    <w:p w:rsidR="00BC7724" w:rsidRPr="00F14D1F" w:rsidRDefault="00BC7724" w:rsidP="00A22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1F">
        <w:rPr>
          <w:rFonts w:ascii="Times New Roman" w:hAnsi="Times New Roman" w:cs="Times New Roman"/>
          <w:sz w:val="28"/>
          <w:szCs w:val="28"/>
        </w:rPr>
        <w:t xml:space="preserve">        В школе имеются ноутбуки</w:t>
      </w:r>
      <w:r w:rsidR="00A2277A">
        <w:rPr>
          <w:rFonts w:ascii="Times New Roman" w:hAnsi="Times New Roman" w:cs="Times New Roman"/>
          <w:sz w:val="28"/>
          <w:szCs w:val="28"/>
        </w:rPr>
        <w:t xml:space="preserve"> (23</w:t>
      </w:r>
      <w:r w:rsidR="00F14D1F" w:rsidRPr="00F14D1F">
        <w:rPr>
          <w:rFonts w:ascii="Times New Roman" w:hAnsi="Times New Roman" w:cs="Times New Roman"/>
          <w:sz w:val="28"/>
          <w:szCs w:val="28"/>
        </w:rPr>
        <w:t>)</w:t>
      </w:r>
      <w:r w:rsidRPr="00F14D1F">
        <w:rPr>
          <w:rFonts w:ascii="Times New Roman" w:hAnsi="Times New Roman" w:cs="Times New Roman"/>
          <w:sz w:val="28"/>
          <w:szCs w:val="28"/>
        </w:rPr>
        <w:t xml:space="preserve"> и проекторы, которые позволяют проводить уроки с использованием ИКТ и в других кабинетах.</w:t>
      </w:r>
      <w:r w:rsidR="00A2277A">
        <w:rPr>
          <w:rFonts w:ascii="Times New Roman" w:hAnsi="Times New Roman" w:cs="Times New Roman"/>
          <w:sz w:val="28"/>
          <w:szCs w:val="28"/>
        </w:rPr>
        <w:t xml:space="preserve"> </w:t>
      </w:r>
      <w:r w:rsidRPr="00F14D1F">
        <w:rPr>
          <w:rFonts w:ascii="Times New Roman" w:hAnsi="Times New Roman" w:cs="Times New Roman"/>
          <w:sz w:val="28"/>
          <w:szCs w:val="28"/>
        </w:rPr>
        <w:t>Школа подключена к сети Интернет.</w:t>
      </w:r>
    </w:p>
    <w:p w:rsidR="00BC7724" w:rsidRPr="00F14D1F" w:rsidRDefault="00BC7724" w:rsidP="00974E38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4D1F">
        <w:rPr>
          <w:rFonts w:ascii="Times New Roman" w:hAnsi="Times New Roman" w:cs="Times New Roman"/>
          <w:sz w:val="28"/>
          <w:szCs w:val="28"/>
        </w:rPr>
        <w:t xml:space="preserve">Открыт сайт в интернет </w:t>
      </w:r>
      <w:hyperlink r:id="rId7" w:history="1">
        <w:r w:rsidRPr="00F14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abroo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</w:rPr>
          <w:t>25.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umi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14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14D1F">
        <w:rPr>
          <w:rFonts w:ascii="Times New Roman" w:hAnsi="Times New Roman" w:cs="Times New Roman"/>
          <w:sz w:val="28"/>
          <w:szCs w:val="28"/>
        </w:rPr>
        <w:t>,  в котором размещается и  систематически обновляется информация о школе.</w:t>
      </w:r>
    </w:p>
    <w:p w:rsidR="00BC7724" w:rsidRPr="00F14D1F" w:rsidRDefault="00F14D1F" w:rsidP="00974E38">
      <w:pPr>
        <w:spacing w:after="120" w:line="36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24" w:rsidRPr="00F14D1F">
        <w:rPr>
          <w:rFonts w:ascii="Times New Roman" w:hAnsi="Times New Roman" w:cs="Times New Roman"/>
          <w:sz w:val="28"/>
          <w:szCs w:val="28"/>
        </w:rPr>
        <w:t xml:space="preserve">Имеется электронная почта: </w:t>
      </w:r>
      <w:hyperlink r:id="rId8" w:history="1">
        <w:r w:rsidR="00BC7724" w:rsidRPr="00F14D1F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abroo</w:t>
        </w:r>
        <w:r w:rsidR="00BC7724" w:rsidRPr="00F14D1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25@</w:t>
        </w:r>
        <w:r w:rsidR="00BC7724" w:rsidRPr="00F14D1F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="00BC7724" w:rsidRPr="00F14D1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.ru</w:t>
        </w:r>
      </w:hyperlink>
    </w:p>
    <w:p w:rsidR="00BC7724" w:rsidRDefault="00BC7724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4D1F">
        <w:rPr>
          <w:rFonts w:ascii="Times New Roman" w:hAnsi="Times New Roman" w:cs="Times New Roman"/>
          <w:sz w:val="28"/>
          <w:szCs w:val="28"/>
        </w:rPr>
        <w:t>В рабочем состоянии автоматическая пожарная сигнализация</w:t>
      </w:r>
      <w:r w:rsidR="00CB35AF">
        <w:rPr>
          <w:rFonts w:ascii="Times New Roman" w:hAnsi="Times New Roman" w:cs="Times New Roman"/>
          <w:sz w:val="28"/>
          <w:szCs w:val="28"/>
        </w:rPr>
        <w:t xml:space="preserve"> </w:t>
      </w:r>
      <w:r w:rsidRPr="00F14D1F">
        <w:rPr>
          <w:rFonts w:ascii="Times New Roman" w:hAnsi="Times New Roman" w:cs="Times New Roman"/>
          <w:sz w:val="28"/>
          <w:szCs w:val="28"/>
        </w:rPr>
        <w:t>и средства пожаротушения. Состояние и содержание здания и помещений позволяют обеспечивать соблюдение требований безопасности и реализацию здоровьесберегающих технологий при осуществлении образовательной деятельности.</w:t>
      </w:r>
    </w:p>
    <w:p w:rsidR="004F5BC9" w:rsidRDefault="004F5BC9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277A" w:rsidRDefault="00A2277A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277A" w:rsidRDefault="00A2277A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5BC9" w:rsidRPr="00C85A18" w:rsidRDefault="004F5BC9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Информационно-техническое оснащение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4F5BC9" w:rsidTr="004F5BC9">
        <w:tc>
          <w:tcPr>
            <w:tcW w:w="8046" w:type="dxa"/>
          </w:tcPr>
          <w:p w:rsidR="004F5BC9" w:rsidRDefault="004F5BC9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учебной литературой федерального перечня </w:t>
            </w:r>
          </w:p>
        </w:tc>
        <w:tc>
          <w:tcPr>
            <w:tcW w:w="8046" w:type="dxa"/>
          </w:tcPr>
          <w:p w:rsidR="004F5BC9" w:rsidRDefault="00430145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031F2E">
              <w:rPr>
                <w:rFonts w:ascii="Times New Roman" w:hAnsi="Times New Roman" w:cs="Times New Roman"/>
                <w:sz w:val="28"/>
                <w:szCs w:val="28"/>
              </w:rPr>
              <w:t xml:space="preserve"> (7334)</w:t>
            </w:r>
          </w:p>
        </w:tc>
      </w:tr>
      <w:tr w:rsidR="004F5BC9" w:rsidTr="004F5BC9">
        <w:tc>
          <w:tcPr>
            <w:tcW w:w="8046" w:type="dxa"/>
          </w:tcPr>
          <w:p w:rsidR="004F5BC9" w:rsidRDefault="004F5BC9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</w:t>
            </w:r>
            <w:r w:rsidR="00430145">
              <w:rPr>
                <w:rFonts w:ascii="Times New Roman" w:hAnsi="Times New Roman" w:cs="Times New Roman"/>
                <w:sz w:val="28"/>
                <w:szCs w:val="28"/>
              </w:rPr>
              <w:t>ности учебной литературой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перечня</w:t>
            </w:r>
          </w:p>
        </w:tc>
        <w:tc>
          <w:tcPr>
            <w:tcW w:w="8046" w:type="dxa"/>
          </w:tcPr>
          <w:p w:rsidR="004F5BC9" w:rsidRDefault="00430145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4F5BC9" w:rsidTr="004F5BC9">
        <w:tc>
          <w:tcPr>
            <w:tcW w:w="8046" w:type="dxa"/>
          </w:tcPr>
          <w:p w:rsidR="004F5BC9" w:rsidRDefault="004F5BC9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</w:t>
            </w:r>
            <w:r w:rsidR="00430145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 </w:t>
            </w:r>
          </w:p>
        </w:tc>
        <w:tc>
          <w:tcPr>
            <w:tcW w:w="8046" w:type="dxa"/>
          </w:tcPr>
          <w:p w:rsidR="004F5BC9" w:rsidRDefault="00031F2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экземпляров</w:t>
            </w:r>
          </w:p>
        </w:tc>
      </w:tr>
    </w:tbl>
    <w:p w:rsidR="004F5BC9" w:rsidRPr="00C85A18" w:rsidRDefault="004F5BC9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CD72D0" w:rsidRPr="00C85A18" w:rsidRDefault="00CD72D0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 xml:space="preserve">Участие образовательного учреждения в реализации </w:t>
      </w:r>
    </w:p>
    <w:p w:rsidR="00CD72D0" w:rsidRPr="00C85A18" w:rsidRDefault="00CD72D0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приоритетного национального проекта «Образование»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8613"/>
      </w:tblGrid>
      <w:tr w:rsidR="00CD72D0" w:rsidTr="00CD72D0">
        <w:tc>
          <w:tcPr>
            <w:tcW w:w="5637" w:type="dxa"/>
          </w:tcPr>
          <w:p w:rsidR="00CD72D0" w:rsidRPr="00CD72D0" w:rsidRDefault="00CD72D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D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842" w:type="dxa"/>
          </w:tcPr>
          <w:p w:rsidR="00CD72D0" w:rsidRPr="00CD72D0" w:rsidRDefault="00CD72D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D0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</w:t>
            </w:r>
          </w:p>
        </w:tc>
        <w:tc>
          <w:tcPr>
            <w:tcW w:w="8613" w:type="dxa"/>
          </w:tcPr>
          <w:p w:rsidR="00CD72D0" w:rsidRPr="00CD72D0" w:rsidRDefault="00732866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</w:tr>
      <w:tr w:rsidR="00CD72D0" w:rsidTr="00CD72D0">
        <w:tc>
          <w:tcPr>
            <w:tcW w:w="5637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лучших учителей</w:t>
            </w:r>
          </w:p>
        </w:tc>
        <w:tc>
          <w:tcPr>
            <w:tcW w:w="1842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13" w:type="dxa"/>
          </w:tcPr>
          <w:p w:rsidR="00CD72D0" w:rsidRDefault="00CC354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D0" w:rsidTr="00CD72D0">
        <w:tc>
          <w:tcPr>
            <w:tcW w:w="5637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вознаграждение за классное руководство</w:t>
            </w:r>
          </w:p>
        </w:tc>
        <w:tc>
          <w:tcPr>
            <w:tcW w:w="1842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13" w:type="dxa"/>
          </w:tcPr>
          <w:p w:rsidR="00CD72D0" w:rsidRDefault="002858C5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D0" w:rsidTr="00CD72D0">
        <w:tc>
          <w:tcPr>
            <w:tcW w:w="5637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13" w:type="dxa"/>
          </w:tcPr>
          <w:p w:rsidR="00CD72D0" w:rsidRDefault="00CC354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D0" w:rsidTr="00CD72D0">
        <w:tc>
          <w:tcPr>
            <w:tcW w:w="5637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школ учебным оборудованием (учебные кабинеты, интерактивные комплексы)</w:t>
            </w:r>
          </w:p>
        </w:tc>
        <w:tc>
          <w:tcPr>
            <w:tcW w:w="1842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613" w:type="dxa"/>
          </w:tcPr>
          <w:p w:rsidR="00CD72D0" w:rsidRDefault="002858C5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 – 23</w:t>
            </w:r>
          </w:p>
          <w:p w:rsidR="00BB7BA3" w:rsidRDefault="00BB7BA3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комплексы - 5</w:t>
            </w:r>
          </w:p>
        </w:tc>
      </w:tr>
      <w:tr w:rsidR="00CD72D0" w:rsidTr="00CD72D0">
        <w:tc>
          <w:tcPr>
            <w:tcW w:w="5637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Информатизация образования – подключение школ к сети интернет, наличие </w:t>
            </w:r>
          </w:p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мультисервисной образовательной сети</w:t>
            </w:r>
          </w:p>
        </w:tc>
        <w:tc>
          <w:tcPr>
            <w:tcW w:w="1842" w:type="dxa"/>
          </w:tcPr>
          <w:p w:rsidR="00CD72D0" w:rsidRDefault="00CD72D0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613" w:type="dxa"/>
          </w:tcPr>
          <w:p w:rsidR="00CD72D0" w:rsidRDefault="00CC354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2D0" w:rsidTr="00CD72D0">
        <w:tc>
          <w:tcPr>
            <w:tcW w:w="5637" w:type="dxa"/>
          </w:tcPr>
          <w:p w:rsidR="00CD72D0" w:rsidRDefault="00A46E5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школьных автобусов в сельские территории</w:t>
            </w:r>
          </w:p>
        </w:tc>
        <w:tc>
          <w:tcPr>
            <w:tcW w:w="1842" w:type="dxa"/>
          </w:tcPr>
          <w:p w:rsidR="00CD72D0" w:rsidRDefault="00A46E5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613" w:type="dxa"/>
          </w:tcPr>
          <w:p w:rsidR="00CD72D0" w:rsidRDefault="00CC354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E52" w:rsidTr="00CD72D0">
        <w:tc>
          <w:tcPr>
            <w:tcW w:w="5637" w:type="dxa"/>
          </w:tcPr>
          <w:p w:rsidR="00A46E52" w:rsidRDefault="00A46E5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организации питания обучающихся в ОУ </w:t>
            </w:r>
            <w:r w:rsidR="00C85A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охват</w:t>
            </w:r>
          </w:p>
        </w:tc>
        <w:tc>
          <w:tcPr>
            <w:tcW w:w="1842" w:type="dxa"/>
          </w:tcPr>
          <w:p w:rsidR="00A46E52" w:rsidRDefault="00A46E5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13" w:type="dxa"/>
          </w:tcPr>
          <w:p w:rsidR="00A46E52" w:rsidRDefault="00CC3542" w:rsidP="00974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D72D0" w:rsidRPr="00CD72D0" w:rsidRDefault="00CD72D0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662" w:rsidRPr="00C85A18" w:rsidRDefault="003E2662" w:rsidP="00974E3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Переход на новые образовательные стандарты</w:t>
      </w:r>
    </w:p>
    <w:p w:rsidR="00DB1092" w:rsidRPr="00DB1092" w:rsidRDefault="008F3F17" w:rsidP="00974E38">
      <w:pPr>
        <w:pStyle w:val="a3"/>
        <w:shd w:val="clear" w:color="auto" w:fill="FFFFFF"/>
        <w:spacing w:before="0" w:beforeAutospacing="0" w:after="103" w:afterAutospacing="0" w:line="360" w:lineRule="auto"/>
        <w:ind w:left="720" w:firstLine="5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1092" w:rsidRPr="00DB1092">
        <w:rPr>
          <w:sz w:val="28"/>
          <w:szCs w:val="28"/>
        </w:rPr>
        <w:t>Введение ФГОС является сложным и многоплановым процессом, требующим комплексного подхода к разработке мероприятий по сопровождению с учётом особенностей условий конкретной школы.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В сопровождении введения ФГОС мы выделяем следующие направления: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нормативное обеспечение введения ФГОС;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финансово-экономическое обеспечение введения ФГОС;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организационное обеспечение введения ФГОС;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кадровое  обеспечение введения ФГОС;</w:t>
      </w:r>
    </w:p>
    <w:p w:rsidR="00DB1092" w:rsidRP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информационное обеспечение введения ФГОС;</w:t>
      </w:r>
    </w:p>
    <w:p w:rsidR="00DB1092" w:rsidRDefault="00DB1092" w:rsidP="00974E38">
      <w:pPr>
        <w:pStyle w:val="a3"/>
        <w:shd w:val="clear" w:color="auto" w:fill="FFFFFF"/>
        <w:spacing w:before="0" w:beforeAutospacing="0" w:after="103" w:afterAutospacing="0" w:line="360" w:lineRule="auto"/>
        <w:ind w:left="1080" w:firstLine="556"/>
        <w:rPr>
          <w:sz w:val="28"/>
          <w:szCs w:val="28"/>
        </w:rPr>
      </w:pPr>
      <w:r w:rsidRPr="00DB1092">
        <w:rPr>
          <w:sz w:val="28"/>
          <w:szCs w:val="28"/>
        </w:rPr>
        <w:t>- материально-техническое обеспечение введения ФГОС.</w:t>
      </w:r>
    </w:p>
    <w:p w:rsidR="0044516C" w:rsidRPr="0044516C" w:rsidRDefault="0044516C" w:rsidP="00974E38">
      <w:pPr>
        <w:pStyle w:val="a3"/>
        <w:shd w:val="clear" w:color="auto" w:fill="FFFFFF"/>
        <w:spacing w:after="103" w:line="360" w:lineRule="auto"/>
        <w:ind w:firstLine="1134"/>
        <w:rPr>
          <w:sz w:val="28"/>
          <w:szCs w:val="28"/>
        </w:rPr>
      </w:pPr>
      <w:r w:rsidRPr="0044516C">
        <w:rPr>
          <w:sz w:val="28"/>
          <w:szCs w:val="28"/>
        </w:rPr>
        <w:t>Школа обладает определенными ресурсами и педагогический коллектив</w:t>
      </w:r>
      <w:r>
        <w:rPr>
          <w:sz w:val="28"/>
          <w:szCs w:val="28"/>
        </w:rPr>
        <w:t xml:space="preserve"> </w:t>
      </w:r>
      <w:r w:rsidRPr="0044516C">
        <w:rPr>
          <w:sz w:val="28"/>
          <w:szCs w:val="28"/>
        </w:rPr>
        <w:t>стремится создать в учреждении условия, необходимые для организации</w:t>
      </w:r>
      <w:r>
        <w:rPr>
          <w:sz w:val="28"/>
          <w:szCs w:val="28"/>
        </w:rPr>
        <w:t xml:space="preserve"> </w:t>
      </w:r>
      <w:r w:rsidRPr="0044516C">
        <w:rPr>
          <w:sz w:val="28"/>
          <w:szCs w:val="28"/>
        </w:rPr>
        <w:t>деятельности в новом режиме.</w:t>
      </w:r>
    </w:p>
    <w:p w:rsidR="0044516C" w:rsidRPr="00DB1092" w:rsidRDefault="0044516C" w:rsidP="00974E38">
      <w:pPr>
        <w:pStyle w:val="a3"/>
        <w:shd w:val="clear" w:color="auto" w:fill="FFFFFF"/>
        <w:spacing w:after="103" w:line="360" w:lineRule="auto"/>
        <w:ind w:firstLine="1134"/>
        <w:rPr>
          <w:sz w:val="28"/>
          <w:szCs w:val="28"/>
        </w:rPr>
      </w:pPr>
      <w:r w:rsidRPr="0044516C">
        <w:rPr>
          <w:sz w:val="28"/>
          <w:szCs w:val="28"/>
        </w:rPr>
        <w:t xml:space="preserve">Для успешного внедрения стандартов проанализирована научно-методическая основа ФГОС НОО, обобщен материал. </w:t>
      </w:r>
    </w:p>
    <w:p w:rsidR="008F3F17" w:rsidRDefault="00732866" w:rsidP="00974E38">
      <w:pPr>
        <w:suppressAutoHyphens/>
        <w:spacing w:line="360" w:lineRule="auto"/>
        <w:ind w:right="283" w:firstLine="556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2015-2016</w:t>
      </w:r>
      <w:r w:rsidR="008F3F17">
        <w:rPr>
          <w:rFonts w:ascii="Times New Roman" w:hAnsi="Times New Roman" w:cs="Times New Roman"/>
          <w:sz w:val="28"/>
          <w:szCs w:val="28"/>
        </w:rPr>
        <w:t xml:space="preserve"> учебном году продолжалась</w:t>
      </w:r>
      <w:r w:rsidR="002858C5">
        <w:rPr>
          <w:rFonts w:ascii="Times New Roman" w:hAnsi="Times New Roman" w:cs="Times New Roman"/>
          <w:sz w:val="28"/>
          <w:szCs w:val="28"/>
        </w:rPr>
        <w:t xml:space="preserve"> работа по этим направлениям. 16</w:t>
      </w:r>
      <w:r w:rsidR="008F3F17">
        <w:rPr>
          <w:rFonts w:ascii="Times New Roman" w:hAnsi="Times New Roman" w:cs="Times New Roman"/>
          <w:sz w:val="28"/>
          <w:szCs w:val="28"/>
        </w:rPr>
        <w:t xml:space="preserve"> учителей прошли курсы повышения квалификации по </w:t>
      </w:r>
      <w:r w:rsidR="008F3F17" w:rsidRPr="008F3F17">
        <w:rPr>
          <w:rFonts w:ascii="Times New Roman" w:hAnsi="Times New Roman" w:cs="Times New Roman"/>
          <w:sz w:val="28"/>
          <w:szCs w:val="28"/>
        </w:rPr>
        <w:t xml:space="preserve">теме: </w:t>
      </w:r>
      <w:r w:rsidR="008F3F17" w:rsidRPr="008F3F1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«Использование информационных и телекоммуникационных технологий в образовательной деятельности педагога в свете требований ФГОС», </w:t>
      </w:r>
      <w:r w:rsidR="008F3F17" w:rsidRPr="008F3F17">
        <w:rPr>
          <w:rFonts w:ascii="Times New Roman" w:eastAsia="Calibri" w:hAnsi="Times New Roman" w:cs="Times New Roman"/>
          <w:sz w:val="28"/>
          <w:szCs w:val="28"/>
        </w:rPr>
        <w:t xml:space="preserve">«Инновационные технологии в обучении младших школьников как инструмент практической реализации ФГОС НОО нового поколения», </w:t>
      </w:r>
      <w:r w:rsidR="008F3F17" w:rsidRPr="008F3F1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«Преподавание башкирского языка и литературы в ОУ в свете требований ФГОС»</w:t>
      </w:r>
      <w:r w:rsidR="008F3F1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F12EC" w:rsidRPr="008F3F17" w:rsidRDefault="007F12EC" w:rsidP="00974E38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используется УМК «Школа 2100», «Школа России».</w:t>
      </w:r>
    </w:p>
    <w:p w:rsidR="008F3F17" w:rsidRDefault="008F3F17" w:rsidP="00974E38">
      <w:pPr>
        <w:suppressAutoHyphens/>
        <w:spacing w:line="360" w:lineRule="auto"/>
        <w:ind w:right="283" w:firstLine="993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Учащиеся были обеспечены учебниками по новым стандартам. Кабинет истории был оснащен ноутбуком, проектором, экраном и интерактивными картами.</w:t>
      </w:r>
    </w:p>
    <w:p w:rsidR="008F3F17" w:rsidRDefault="008F3F17" w:rsidP="00974E38">
      <w:pPr>
        <w:suppressAutoHyphens/>
        <w:spacing w:line="360" w:lineRule="auto"/>
        <w:ind w:right="283" w:firstLine="993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Учителя </w:t>
      </w:r>
      <w:r w:rsidR="002858C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математики Фатхуллина Г.Ф и Усманова Л.Ф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провели открытые уроки на </w:t>
      </w:r>
      <w:r w:rsidR="002858C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районном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семинаре учителей </w:t>
      </w:r>
      <w:r w:rsidR="002858C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математики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 соответствии с новыми образовательными стандартами.</w:t>
      </w:r>
      <w:r w:rsidR="002858C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А также на районном семинаре учителей русского языка и литературы Гизитдинова Г.Х провела открытый урок. На уровне мун</w:t>
      </w:r>
      <w:r w:rsidR="001152B2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иципалитета Валеева Л.М является победителем парада открытых уроков «Мой лучший урок».  На зональном семинаре учителей английского языка Муратова З.А показала открытый урок, а Мухаметдинова С.С провела мастер-класс.</w:t>
      </w:r>
    </w:p>
    <w:p w:rsidR="00A264F4" w:rsidRPr="00C85A18" w:rsidRDefault="00A264F4" w:rsidP="001152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Сведения о кадрах МОБУ СОШ с.Ташбулатово</w:t>
      </w:r>
    </w:p>
    <w:p w:rsidR="00A264F4" w:rsidRPr="0093141B" w:rsidRDefault="00A264F4" w:rsidP="00974E3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93141B">
        <w:rPr>
          <w:rFonts w:ascii="Times New Roman" w:hAnsi="Times New Roman" w:cs="Times New Roman"/>
          <w:sz w:val="28"/>
          <w:szCs w:val="28"/>
        </w:rPr>
        <w:t>Всего в</w:t>
      </w:r>
      <w:r w:rsidR="00EA500E">
        <w:rPr>
          <w:rFonts w:ascii="Times New Roman" w:hAnsi="Times New Roman" w:cs="Times New Roman"/>
          <w:sz w:val="28"/>
          <w:szCs w:val="28"/>
        </w:rPr>
        <w:t xml:space="preserve"> коллективе трудятся 41</w:t>
      </w:r>
      <w:r w:rsidRPr="0093141B">
        <w:rPr>
          <w:rFonts w:ascii="Times New Roman" w:hAnsi="Times New Roman" w:cs="Times New Roman"/>
          <w:sz w:val="28"/>
          <w:szCs w:val="28"/>
        </w:rPr>
        <w:t xml:space="preserve"> п</w:t>
      </w:r>
      <w:r w:rsidR="0093141B">
        <w:rPr>
          <w:rFonts w:ascii="Times New Roman" w:hAnsi="Times New Roman" w:cs="Times New Roman"/>
          <w:sz w:val="28"/>
          <w:szCs w:val="28"/>
        </w:rPr>
        <w:t>едагога</w:t>
      </w:r>
      <w:r w:rsidRPr="0093141B">
        <w:rPr>
          <w:rFonts w:ascii="Times New Roman" w:hAnsi="Times New Roman" w:cs="Times New Roman"/>
          <w:sz w:val="28"/>
          <w:szCs w:val="28"/>
        </w:rPr>
        <w:t xml:space="preserve">. Кадровый состав школы </w:t>
      </w: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 стабиле</w:t>
      </w:r>
      <w:r w:rsidR="001152B2">
        <w:rPr>
          <w:rFonts w:ascii="Times New Roman" w:hAnsi="Times New Roman" w:cs="Times New Roman"/>
          <w:sz w:val="28"/>
          <w:szCs w:val="28"/>
        </w:rPr>
        <w:t>н (20 учителей</w:t>
      </w:r>
      <w:r w:rsidRPr="0093141B">
        <w:rPr>
          <w:rFonts w:ascii="Times New Roman" w:hAnsi="Times New Roman" w:cs="Times New Roman"/>
          <w:sz w:val="28"/>
          <w:szCs w:val="28"/>
        </w:rPr>
        <w:t xml:space="preserve"> работают в данной школе более 20 лет, </w:t>
      </w:r>
      <w:r w:rsidR="001152B2">
        <w:rPr>
          <w:rFonts w:ascii="Times New Roman" w:hAnsi="Times New Roman" w:cs="Times New Roman"/>
          <w:sz w:val="28"/>
          <w:szCs w:val="28"/>
        </w:rPr>
        <w:t>17</w:t>
      </w:r>
      <w:r w:rsidR="0093141B" w:rsidRPr="0093141B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93141B">
        <w:rPr>
          <w:rFonts w:ascii="Times New Roman" w:hAnsi="Times New Roman" w:cs="Times New Roman"/>
          <w:sz w:val="28"/>
          <w:szCs w:val="28"/>
        </w:rPr>
        <w:t xml:space="preserve"> - более 10)</w:t>
      </w: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. Это владеющие методиками обучения и воспитания, знакомые с современными образовательными технологиями специалисты. </w:t>
      </w:r>
    </w:p>
    <w:p w:rsidR="0093141B" w:rsidRPr="0093141B" w:rsidRDefault="0093141B" w:rsidP="00974E3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>Количество учителей школы – 41</w:t>
      </w:r>
    </w:p>
    <w:p w:rsidR="0093141B" w:rsidRPr="0093141B" w:rsidRDefault="0093141B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93141B" w:rsidRPr="0093141B" w:rsidRDefault="0093141B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Заслуженных –1 </w:t>
      </w:r>
    </w:p>
    <w:p w:rsidR="00965A94" w:rsidRDefault="0093141B" w:rsidP="00965A9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Отличников образования </w:t>
      </w:r>
      <w:r w:rsidR="00965A94">
        <w:rPr>
          <w:rFonts w:ascii="Times New Roman" w:eastAsia="Calibri" w:hAnsi="Times New Roman" w:cs="Times New Roman"/>
          <w:sz w:val="28"/>
          <w:szCs w:val="28"/>
        </w:rPr>
        <w:t xml:space="preserve"> РБ – 4</w:t>
      </w:r>
    </w:p>
    <w:p w:rsidR="0093141B" w:rsidRPr="0093141B" w:rsidRDefault="00965A94" w:rsidP="00965A9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Почетный  работник </w:t>
      </w:r>
      <w:r w:rsidRPr="0093141B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>-1</w:t>
      </w:r>
    </w:p>
    <w:p w:rsidR="0093141B" w:rsidRPr="0093141B" w:rsidRDefault="00965A94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  высш.категории – 7</w:t>
      </w:r>
    </w:p>
    <w:p w:rsidR="0093141B" w:rsidRPr="0093141B" w:rsidRDefault="00965A94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1 категории – 23</w:t>
      </w:r>
    </w:p>
    <w:p w:rsidR="0093141B" w:rsidRPr="0093141B" w:rsidRDefault="00965A94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На соответствии</w:t>
      </w:r>
      <w:r w:rsidR="0093141B" w:rsidRPr="0093141B">
        <w:rPr>
          <w:rFonts w:ascii="Times New Roman" w:eastAsia="Calibri" w:hAnsi="Times New Roman" w:cs="Times New Roman"/>
          <w:sz w:val="28"/>
          <w:szCs w:val="28"/>
        </w:rPr>
        <w:t>– 2</w:t>
      </w:r>
    </w:p>
    <w:p w:rsidR="0093141B" w:rsidRPr="0093141B" w:rsidRDefault="00965A94" w:rsidP="00974E38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Без категории – 3</w:t>
      </w:r>
    </w:p>
    <w:p w:rsidR="00A264F4" w:rsidRPr="0093141B" w:rsidRDefault="00A264F4" w:rsidP="00974E38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Приходят в школу и молодые педагоги, талантливые и перспективные. </w:t>
      </w:r>
    </w:p>
    <w:p w:rsidR="00A264F4" w:rsidRPr="0093141B" w:rsidRDefault="00A264F4" w:rsidP="00974E3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В школе работает </w:t>
      </w:r>
      <w:r w:rsidR="001152B2">
        <w:rPr>
          <w:rFonts w:ascii="Times New Roman" w:eastAsia="Calibri" w:hAnsi="Times New Roman" w:cs="Times New Roman"/>
          <w:sz w:val="28"/>
          <w:szCs w:val="28"/>
        </w:rPr>
        <w:t>2 молодых специалиста</w:t>
      </w:r>
      <w:r w:rsidRPr="0093141B">
        <w:rPr>
          <w:rFonts w:ascii="Times New Roman" w:eastAsia="Calibri" w:hAnsi="Times New Roman" w:cs="Times New Roman"/>
          <w:sz w:val="28"/>
          <w:szCs w:val="28"/>
        </w:rPr>
        <w:t>:</w:t>
      </w:r>
      <w:r w:rsidR="001152B2">
        <w:rPr>
          <w:rFonts w:ascii="Times New Roman" w:eastAsia="Calibri" w:hAnsi="Times New Roman" w:cs="Times New Roman"/>
          <w:sz w:val="28"/>
          <w:szCs w:val="28"/>
        </w:rPr>
        <w:t xml:space="preserve"> Билалова К.А, Усманова Л.Ф</w:t>
      </w: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    Все молодые специалисты имеют наставников с целью оказания методической помощи.</w:t>
      </w:r>
    </w:p>
    <w:p w:rsidR="00A264F4" w:rsidRPr="0093141B" w:rsidRDefault="00A264F4" w:rsidP="00974E3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4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141B" w:rsidRPr="00931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41B">
        <w:rPr>
          <w:rFonts w:ascii="Times New Roman" w:eastAsia="Calibri" w:hAnsi="Times New Roman" w:cs="Times New Roman"/>
          <w:color w:val="000000"/>
          <w:sz w:val="28"/>
          <w:szCs w:val="28"/>
        </w:rPr>
        <w:t>Важным направлением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</w:t>
      </w:r>
    </w:p>
    <w:p w:rsidR="00965A94" w:rsidRDefault="00965A94" w:rsidP="00974E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5A94" w:rsidRDefault="00965A94" w:rsidP="00974E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5A94" w:rsidRDefault="00965A94" w:rsidP="00974E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B" w:rsidRPr="00CF0B31" w:rsidRDefault="0093141B" w:rsidP="00974E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CF0B31"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="00965A94" w:rsidRPr="00CF0B31">
        <w:rPr>
          <w:rFonts w:ascii="Times New Roman" w:eastAsia="Calibri" w:hAnsi="Times New Roman" w:cs="Times New Roman"/>
          <w:b/>
          <w:sz w:val="40"/>
          <w:szCs w:val="40"/>
        </w:rPr>
        <w:t>рошли курсовую подготовку в 2015-2016</w:t>
      </w:r>
      <w:r w:rsidRPr="00CF0B31">
        <w:rPr>
          <w:rFonts w:ascii="Times New Roman" w:eastAsia="Calibri" w:hAnsi="Times New Roman" w:cs="Times New Roman"/>
          <w:b/>
          <w:sz w:val="40"/>
          <w:szCs w:val="40"/>
        </w:rPr>
        <w:t xml:space="preserve"> учебном году: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0"/>
        <w:gridCol w:w="3258"/>
        <w:gridCol w:w="6543"/>
        <w:gridCol w:w="3686"/>
      </w:tblGrid>
      <w:tr w:rsidR="00CF0B31" w:rsidTr="00CF0B31">
        <w:tc>
          <w:tcPr>
            <w:tcW w:w="830" w:type="dxa"/>
          </w:tcPr>
          <w:p w:rsidR="00CF0B31" w:rsidRDefault="00CF0B31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58" w:type="dxa"/>
          </w:tcPr>
          <w:p w:rsidR="00CF0B31" w:rsidRDefault="00CF0B31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6543" w:type="dxa"/>
          </w:tcPr>
          <w:p w:rsidR="00CF0B31" w:rsidRDefault="00CF0B31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курса</w:t>
            </w: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 w:rsidRPr="00744D2F">
              <w:rPr>
                <w:sz w:val="28"/>
                <w:szCs w:val="28"/>
              </w:rPr>
              <w:t>Атауллина Нурсиля Мировна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образовательный менеджмент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Рамиля Накиповна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методические особенности преподавания математики в условиях перехода к реализации ФГОС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Гульшат Флюровна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методические особенности преподавания математики в условиях перехода к реализации ФГОС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Мухамедьянова Василя Ураловна</w:t>
            </w:r>
          </w:p>
        </w:tc>
        <w:tc>
          <w:tcPr>
            <w:tcW w:w="6543" w:type="dxa"/>
          </w:tcPr>
          <w:p w:rsidR="00CF0B31" w:rsidRDefault="00CF0B31" w:rsidP="00CF0B3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44D2F">
              <w:rPr>
                <w:sz w:val="28"/>
                <w:szCs w:val="28"/>
              </w:rPr>
              <w:t>ОДНКНР в свете требований ФГОС</w:t>
            </w:r>
            <w:r>
              <w:rPr>
                <w:sz w:val="28"/>
                <w:szCs w:val="28"/>
              </w:rPr>
              <w:t>;</w:t>
            </w:r>
          </w:p>
          <w:p w:rsidR="00CF0B31" w:rsidRPr="00744D2F" w:rsidRDefault="00CF0B31" w:rsidP="00CF0B3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географии в свете требований ФГОС.</w:t>
            </w: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БГУ</w:t>
            </w:r>
          </w:p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</w:p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</w:p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</w:p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Азат Гандалипович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методические особенности преподавания физики в свете требований ФГОС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Карима Асмановна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Тагирова Алсыу Марсельевна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Гульфия Фаизрахмановна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Гульфия Юмабаевна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 Назира Ансаровна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Хайбуллина Флюза Мухтаровна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Ялмурзина Милявша Кадыровна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Шагбалова Айгуль Данисовна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RPr="00744D2F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Каракаева Айгузель Раитовна</w:t>
            </w:r>
          </w:p>
        </w:tc>
        <w:tc>
          <w:tcPr>
            <w:tcW w:w="6543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3686" w:type="dxa"/>
          </w:tcPr>
          <w:p w:rsidR="00CF0B31" w:rsidRPr="00744D2F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Салиха Алмасовна</w:t>
            </w:r>
          </w:p>
        </w:tc>
        <w:tc>
          <w:tcPr>
            <w:tcW w:w="6543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Ялалова Зиля Замировна</w:t>
            </w:r>
          </w:p>
        </w:tc>
        <w:tc>
          <w:tcPr>
            <w:tcW w:w="6543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учебно-воспитательной деятельности, воспитателя пришкольного интерната в свете требований ФГОС</w:t>
            </w: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г.Сибай</w:t>
            </w:r>
          </w:p>
        </w:tc>
      </w:tr>
      <w:tr w:rsidR="00CF0B31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Мухаметдинов Лукман Аюпович</w:t>
            </w:r>
          </w:p>
        </w:tc>
        <w:tc>
          <w:tcPr>
            <w:tcW w:w="6543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деятельности по предмету физическая культура в условиях реализации ФГОС</w:t>
            </w: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  <w:tr w:rsidR="00CF0B31" w:rsidTr="00CF0B31">
        <w:tc>
          <w:tcPr>
            <w:tcW w:w="830" w:type="dxa"/>
          </w:tcPr>
          <w:p w:rsidR="00CF0B31" w:rsidRPr="00A73DB8" w:rsidRDefault="00CF0B31" w:rsidP="00CF0B31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 Азамат Салаватович</w:t>
            </w:r>
          </w:p>
        </w:tc>
        <w:tc>
          <w:tcPr>
            <w:tcW w:w="6543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деятельности по предмету физическая культура в условиях реализации ФГОС</w:t>
            </w:r>
          </w:p>
        </w:tc>
        <w:tc>
          <w:tcPr>
            <w:tcW w:w="3686" w:type="dxa"/>
          </w:tcPr>
          <w:p w:rsidR="00CF0B31" w:rsidRDefault="00CF0B31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ИРО РБ г.Уфа</w:t>
            </w:r>
          </w:p>
        </w:tc>
      </w:tr>
    </w:tbl>
    <w:p w:rsidR="00CF0B31" w:rsidRDefault="00CF0B31" w:rsidP="00402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31" w:rsidRDefault="00CF0B31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1B4C" w:rsidRPr="00C85A18" w:rsidRDefault="00DA1B4C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Реализация программ дополнительного об</w:t>
      </w:r>
      <w:r w:rsidR="003C2DED" w:rsidRPr="00C85A18">
        <w:rPr>
          <w:rFonts w:ascii="Times New Roman" w:hAnsi="Times New Roman" w:cs="Times New Roman"/>
          <w:b/>
          <w:sz w:val="36"/>
          <w:szCs w:val="36"/>
          <w:u w:val="single"/>
        </w:rPr>
        <w:t>разования</w:t>
      </w:r>
    </w:p>
    <w:p w:rsidR="004562B3" w:rsidRPr="004562B3" w:rsidRDefault="004562B3" w:rsidP="0097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B3">
        <w:rPr>
          <w:rFonts w:ascii="Times New Roman" w:hAnsi="Times New Roman" w:cs="Times New Roman"/>
          <w:sz w:val="28"/>
          <w:szCs w:val="28"/>
        </w:rPr>
        <w:t>Количе</w:t>
      </w:r>
      <w:r w:rsidR="001D0446">
        <w:rPr>
          <w:rFonts w:ascii="Times New Roman" w:hAnsi="Times New Roman" w:cs="Times New Roman"/>
          <w:sz w:val="28"/>
          <w:szCs w:val="28"/>
        </w:rPr>
        <w:t>ство кружков всего 8; РДДТ - 1</w:t>
      </w:r>
    </w:p>
    <w:p w:rsidR="004562B3" w:rsidRPr="004562B3" w:rsidRDefault="004562B3" w:rsidP="00974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B3">
        <w:rPr>
          <w:rFonts w:ascii="Times New Roman" w:hAnsi="Times New Roman" w:cs="Times New Roman"/>
          <w:sz w:val="28"/>
          <w:szCs w:val="28"/>
        </w:rPr>
        <w:t>Общее количество учащихся, занятых в кружках, 79% охвата учащихся.</w:t>
      </w:r>
    </w:p>
    <w:p w:rsidR="004562B3" w:rsidRPr="004562B3" w:rsidRDefault="004562B3" w:rsidP="00974E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B3">
        <w:rPr>
          <w:rFonts w:ascii="Times New Roman" w:hAnsi="Times New Roman" w:cs="Times New Roman"/>
          <w:b/>
          <w:sz w:val="28"/>
          <w:szCs w:val="28"/>
        </w:rPr>
        <w:t>Участие кружков в  зональных, районных,  республиканских конкурсах, соревнованиях.</w:t>
      </w:r>
    </w:p>
    <w:p w:rsidR="004562B3" w:rsidRDefault="004562B3" w:rsidP="00974E3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162"/>
        <w:gridCol w:w="3091"/>
        <w:gridCol w:w="6123"/>
        <w:gridCol w:w="2835"/>
      </w:tblGrid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ученика, учителя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конкурса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Вокальный ансамбль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Файзуллина Алина, (Валеева Л.М)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 дню космонавтики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коллектив (Хисматова А.З)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юность Абзелила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ансамбль «Йейгор»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«Баик»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танец Ялалова Азалия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«Баик»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танец Латыпова Ильнара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«Баик»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Лидия, (Ягудина Г.Ю)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«Свой голос»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номинации «Мир, в котором я живу»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Насибуллин Арсен, (Абдуллина М.А)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тему «Военная техника»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команда (Мурзин А.С)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Гильманова Гульдар, (Мухаметдинов Л.А)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Хафизова Ильсия, (Мухаметдинов Л.А)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Гильманова Гульдар, (Мурзин А.С)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Бадалова Камилла, (Хисматова А.З)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«Хаумы,хаумы экиэт!»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возрастная группа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Надыршина Гулиза (Ахтямова Г.Ф)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«Хаумы,хаумы экиэт!»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возрастная группа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Айлина, (Абдуллина М.А)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«Золотая иголочка»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Ялалова Алина, (Ялалова З.З)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«Золотая иголочка»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Муллагалямова Лилия, (Ялалова З.З)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«Золотая иголочка»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Каракаев Динир, (Каракаева А.Р)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«Космос», посвященного 55-летию первого полета человека в космос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КВН «БОНД»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«Безопасная дорога детства» посвященному 80 летию ГИБДД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Лидия</w:t>
            </w:r>
          </w:p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(рук-ль Зайтунова Г.Ю)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 «Живая классика»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Гайсина Наргиза</w:t>
            </w:r>
          </w:p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(Рук-ль Атауллина Н.М)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 «Живая классика»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02297" w:rsidTr="001D04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Pr="00AC410C" w:rsidRDefault="00402297" w:rsidP="00402297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both"/>
              <w:rPr>
                <w:sz w:val="28"/>
                <w:szCs w:val="28"/>
              </w:rPr>
            </w:pPr>
          </w:p>
          <w:p w:rsidR="00402297" w:rsidRDefault="00402297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«Ученик года-2016»</w:t>
            </w:r>
          </w:p>
          <w:p w:rsidR="00402297" w:rsidRDefault="00402297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Лидия (10класс)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97" w:rsidRDefault="00402297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402297" w:rsidRPr="004562B3" w:rsidRDefault="00402297" w:rsidP="00402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3A" w:rsidRPr="00C85A18" w:rsidRDefault="00B4783A" w:rsidP="00974E3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 xml:space="preserve">Сведения об </w:t>
      </w:r>
      <w:r w:rsidR="003C2DED" w:rsidRPr="00C85A18">
        <w:rPr>
          <w:rFonts w:ascii="Times New Roman" w:hAnsi="Times New Roman" w:cs="Times New Roman"/>
          <w:b/>
          <w:sz w:val="36"/>
          <w:szCs w:val="36"/>
          <w:u w:val="single"/>
        </w:rPr>
        <w:t>итоговой аттестации выпускников</w:t>
      </w:r>
    </w:p>
    <w:p w:rsidR="00E12E3D" w:rsidRPr="007D79F0" w:rsidRDefault="00E12E3D" w:rsidP="007D79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B7BA3">
        <w:rPr>
          <w:rFonts w:ascii="Times New Roman" w:hAnsi="Times New Roman" w:cs="Times New Roman"/>
          <w:b/>
          <w:sz w:val="28"/>
          <w:szCs w:val="28"/>
        </w:rPr>
        <w:tab/>
        <w:t>Результативность итоговой аттестации учащихся  11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1985"/>
        <w:gridCol w:w="1984"/>
        <w:gridCol w:w="2268"/>
        <w:gridCol w:w="2126"/>
        <w:gridCol w:w="2268"/>
      </w:tblGrid>
      <w:tr w:rsidR="00E12E3D" w:rsidRPr="00C85A18" w:rsidTr="007D79F0">
        <w:tc>
          <w:tcPr>
            <w:tcW w:w="51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Кол-во вып-в</w:t>
            </w:r>
          </w:p>
        </w:tc>
        <w:tc>
          <w:tcPr>
            <w:tcW w:w="1984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Максим. далл</w:t>
            </w:r>
          </w:p>
        </w:tc>
        <w:tc>
          <w:tcPr>
            <w:tcW w:w="212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Миним.</w:t>
            </w:r>
          </w:p>
          <w:p w:rsidR="00E12E3D" w:rsidRPr="00C85A18" w:rsidRDefault="00CD72D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2E3D" w:rsidRPr="00C85A18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Абсолют</w:t>
            </w:r>
          </w:p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</w:p>
        </w:tc>
      </w:tr>
      <w:tr w:rsidR="00E12E3D" w:rsidRPr="00C85A18" w:rsidTr="007D79F0">
        <w:tc>
          <w:tcPr>
            <w:tcW w:w="51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E12E3D" w:rsidRPr="00C85A1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12E3D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2E3D" w:rsidRPr="00C85A18" w:rsidTr="007D79F0">
        <w:tc>
          <w:tcPr>
            <w:tcW w:w="51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E12E3D" w:rsidRPr="00C85A1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02297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985" w:type="dxa"/>
          </w:tcPr>
          <w:p w:rsidR="00E12E3D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2297" w:rsidRPr="00C85A18" w:rsidTr="007D79F0">
        <w:tc>
          <w:tcPr>
            <w:tcW w:w="516" w:type="dxa"/>
          </w:tcPr>
          <w:p w:rsidR="00402297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402297" w:rsidRPr="00C85A18" w:rsidRDefault="00402297" w:rsidP="004022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(профил.уровень)</w:t>
            </w:r>
          </w:p>
        </w:tc>
        <w:tc>
          <w:tcPr>
            <w:tcW w:w="1985" w:type="dxa"/>
          </w:tcPr>
          <w:p w:rsidR="00402297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2E3D" w:rsidRPr="00C85A18" w:rsidTr="007D79F0">
        <w:tc>
          <w:tcPr>
            <w:tcW w:w="516" w:type="dxa"/>
          </w:tcPr>
          <w:p w:rsidR="00E12E3D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E12E3D" w:rsidRPr="00C85A1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2E3D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E12E3D" w:rsidRPr="00C85A1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2E3D" w:rsidRPr="00C85A18" w:rsidTr="007D79F0">
        <w:tc>
          <w:tcPr>
            <w:tcW w:w="516" w:type="dxa"/>
          </w:tcPr>
          <w:p w:rsidR="00E12E3D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E12E3D" w:rsidRPr="00C85A18" w:rsidRDefault="00402297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E12E3D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2E3D" w:rsidRPr="00C85A1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2297" w:rsidRPr="00C85A18" w:rsidTr="007D79F0">
        <w:tc>
          <w:tcPr>
            <w:tcW w:w="516" w:type="dxa"/>
          </w:tcPr>
          <w:p w:rsidR="00402297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402297" w:rsidRPr="00C85A18" w:rsidRDefault="00402297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402297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02297" w:rsidRPr="00C85A18" w:rsidRDefault="00402297" w:rsidP="00BF4F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402297" w:rsidRPr="00C85A18" w:rsidRDefault="00402297" w:rsidP="00BF4F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402297" w:rsidRPr="00C85A18" w:rsidRDefault="00402297" w:rsidP="00BF4F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402297" w:rsidRPr="00C85A1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  <w:r w:rsidR="00402297" w:rsidRPr="00C85A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2297" w:rsidRPr="00C85A18" w:rsidTr="007D79F0">
        <w:tc>
          <w:tcPr>
            <w:tcW w:w="516" w:type="dxa"/>
          </w:tcPr>
          <w:p w:rsidR="00402297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402297" w:rsidRPr="00C85A18" w:rsidRDefault="00402297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402297" w:rsidRPr="00C85A18" w:rsidRDefault="00402297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402297" w:rsidRPr="00C85A18" w:rsidRDefault="007D79F0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02297" w:rsidRPr="00C85A1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02297" w:rsidRPr="00C85A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12E3D" w:rsidRPr="00C85A18" w:rsidRDefault="00E12E3D" w:rsidP="00974E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E3D" w:rsidRDefault="00E12E3D" w:rsidP="00974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Подготовительную работу вели учитель русского языка и литературы</w:t>
      </w:r>
      <w:r w:rsidR="007C67FC">
        <w:rPr>
          <w:rFonts w:ascii="Times New Roman" w:hAnsi="Times New Roman" w:cs="Times New Roman"/>
          <w:sz w:val="28"/>
          <w:szCs w:val="28"/>
        </w:rPr>
        <w:t>Гизитдинова Г.Х</w:t>
      </w:r>
      <w:r>
        <w:rPr>
          <w:rFonts w:ascii="Times New Roman" w:hAnsi="Times New Roman" w:cs="Times New Roman"/>
          <w:sz w:val="28"/>
          <w:szCs w:val="28"/>
        </w:rPr>
        <w:t xml:space="preserve">. и учитель математики </w:t>
      </w:r>
      <w:r w:rsidR="007C67FC">
        <w:rPr>
          <w:rFonts w:ascii="Times New Roman" w:hAnsi="Times New Roman" w:cs="Times New Roman"/>
          <w:sz w:val="28"/>
          <w:szCs w:val="28"/>
        </w:rPr>
        <w:t xml:space="preserve">Фаизова Р.Н </w:t>
      </w:r>
      <w:r>
        <w:rPr>
          <w:rFonts w:ascii="Times New Roman" w:hAnsi="Times New Roman" w:cs="Times New Roman"/>
          <w:sz w:val="28"/>
          <w:szCs w:val="28"/>
        </w:rPr>
        <w:t>и достигли положительных результатов.</w:t>
      </w:r>
    </w:p>
    <w:p w:rsidR="00E12E3D" w:rsidRDefault="00E12E3D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12E3D" w:rsidRPr="00A81988" w:rsidRDefault="00E12E3D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1988">
        <w:rPr>
          <w:rFonts w:ascii="Times New Roman" w:hAnsi="Times New Roman" w:cs="Times New Roman"/>
          <w:b/>
          <w:sz w:val="28"/>
          <w:szCs w:val="28"/>
          <w:lang w:val="be-BY"/>
        </w:rPr>
        <w:t>Результаты ГИА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9 класса</w:t>
      </w:r>
    </w:p>
    <w:tbl>
      <w:tblPr>
        <w:tblStyle w:val="a6"/>
        <w:tblW w:w="5903" w:type="dxa"/>
        <w:jc w:val="center"/>
        <w:tblInd w:w="-459" w:type="dxa"/>
        <w:tblLook w:val="04A0" w:firstRow="1" w:lastRow="0" w:firstColumn="1" w:lastColumn="0" w:noHBand="0" w:noVBand="1"/>
      </w:tblPr>
      <w:tblGrid>
        <w:gridCol w:w="500"/>
        <w:gridCol w:w="2229"/>
        <w:gridCol w:w="719"/>
        <w:gridCol w:w="637"/>
        <w:gridCol w:w="606"/>
        <w:gridCol w:w="606"/>
        <w:gridCol w:w="606"/>
      </w:tblGrid>
      <w:tr w:rsidR="00E12E3D" w:rsidRPr="00A81988" w:rsidTr="007C67FC">
        <w:trPr>
          <w:cantSplit/>
          <w:trHeight w:val="1134"/>
          <w:jc w:val="center"/>
        </w:trPr>
        <w:tc>
          <w:tcPr>
            <w:tcW w:w="514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9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0" w:type="dxa"/>
          </w:tcPr>
          <w:p w:rsidR="00E12E3D" w:rsidRPr="00A8198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719" w:type="dxa"/>
            <w:textDirection w:val="btLr"/>
          </w:tcPr>
          <w:p w:rsidR="00E12E3D" w:rsidRPr="00A81988" w:rsidRDefault="00E12E3D" w:rsidP="00974E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659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27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“4”</w:t>
            </w:r>
          </w:p>
        </w:tc>
        <w:tc>
          <w:tcPr>
            <w:tcW w:w="627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“3”</w:t>
            </w:r>
          </w:p>
        </w:tc>
        <w:tc>
          <w:tcPr>
            <w:tcW w:w="627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“2”</w:t>
            </w:r>
          </w:p>
        </w:tc>
      </w:tr>
      <w:tr w:rsidR="00E12E3D" w:rsidRPr="00A81988" w:rsidTr="007C67FC">
        <w:trPr>
          <w:jc w:val="center"/>
        </w:trPr>
        <w:tc>
          <w:tcPr>
            <w:tcW w:w="514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E12E3D" w:rsidRPr="00A8198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719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659" w:type="dxa"/>
          </w:tcPr>
          <w:p w:rsidR="00E12E3D" w:rsidRPr="00A81988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7" w:type="dxa"/>
          </w:tcPr>
          <w:p w:rsidR="00E12E3D" w:rsidRPr="00A81988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27" w:type="dxa"/>
          </w:tcPr>
          <w:p w:rsidR="00E12E3D" w:rsidRPr="00A81988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E12E3D" w:rsidRPr="00A81988" w:rsidTr="007C67FC">
        <w:trPr>
          <w:jc w:val="center"/>
        </w:trPr>
        <w:tc>
          <w:tcPr>
            <w:tcW w:w="514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30" w:type="dxa"/>
          </w:tcPr>
          <w:p w:rsidR="00E12E3D" w:rsidRPr="00A81988" w:rsidRDefault="00E12E3D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Русский язык </w:t>
            </w:r>
          </w:p>
        </w:tc>
        <w:tc>
          <w:tcPr>
            <w:tcW w:w="719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659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E12E3D" w:rsidRPr="00A81988" w:rsidTr="007C67FC">
        <w:trPr>
          <w:jc w:val="center"/>
        </w:trPr>
        <w:tc>
          <w:tcPr>
            <w:tcW w:w="514" w:type="dxa"/>
          </w:tcPr>
          <w:p w:rsidR="00E12E3D" w:rsidRPr="00A81988" w:rsidRDefault="00E12E3D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9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30" w:type="dxa"/>
          </w:tcPr>
          <w:p w:rsidR="00E12E3D" w:rsidRPr="00A81988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Башкирский язык</w:t>
            </w:r>
          </w:p>
        </w:tc>
        <w:tc>
          <w:tcPr>
            <w:tcW w:w="719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659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27" w:type="dxa"/>
          </w:tcPr>
          <w:p w:rsidR="00E12E3D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Pr="00A81988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Информатика</w:t>
            </w:r>
          </w:p>
        </w:tc>
        <w:tc>
          <w:tcPr>
            <w:tcW w:w="71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5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География</w:t>
            </w:r>
          </w:p>
        </w:tc>
        <w:tc>
          <w:tcPr>
            <w:tcW w:w="71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5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Биология</w:t>
            </w:r>
          </w:p>
        </w:tc>
        <w:tc>
          <w:tcPr>
            <w:tcW w:w="71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5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Физика</w:t>
            </w:r>
          </w:p>
        </w:tc>
        <w:tc>
          <w:tcPr>
            <w:tcW w:w="71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5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Обществознание</w:t>
            </w:r>
          </w:p>
        </w:tc>
        <w:tc>
          <w:tcPr>
            <w:tcW w:w="71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659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7" w:type="dxa"/>
          </w:tcPr>
          <w:p w:rsidR="007C67FC" w:rsidRDefault="00513351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7C67FC" w:rsidRPr="00A81988" w:rsidTr="007C67FC">
        <w:trPr>
          <w:jc w:val="center"/>
        </w:trPr>
        <w:tc>
          <w:tcPr>
            <w:tcW w:w="514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130" w:type="dxa"/>
          </w:tcPr>
          <w:p w:rsidR="007C67FC" w:rsidRDefault="007C67FC" w:rsidP="00974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</w:t>
            </w:r>
          </w:p>
        </w:tc>
        <w:tc>
          <w:tcPr>
            <w:tcW w:w="71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59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627" w:type="dxa"/>
          </w:tcPr>
          <w:p w:rsidR="007C67FC" w:rsidRDefault="007C67FC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</w:tbl>
    <w:p w:rsidR="00E12E3D" w:rsidRDefault="00E12E3D" w:rsidP="00974E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4B17" w:rsidRDefault="004A4B17" w:rsidP="00974E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Большую подготовительную работу вели учитель математики 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>Фаизова Р.Н,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учитель  русского язык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>а и литературы Галимова Д.А, по предметам по выбору  Фаизова С.А,Мухамедьянова В.У, Атауллина И,И, Фатхуллина ГФ, Мусин А.Г и Билалова И.М.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 xml:space="preserve"> двум предметам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математике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 xml:space="preserve"> и русскому языку)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выпускника не смогли сдать в основной день, </w:t>
      </w:r>
      <w:r w:rsidR="00513351">
        <w:rPr>
          <w:rFonts w:ascii="Times New Roman" w:hAnsi="Times New Roman" w:cs="Times New Roman"/>
          <w:sz w:val="28"/>
          <w:szCs w:val="28"/>
          <w:lang w:val="be-BY"/>
        </w:rPr>
        <w:t xml:space="preserve"> одна выпускница по причине неудовлетворительного состояния здоровья</w:t>
      </w:r>
      <w:r w:rsidR="00363FFC">
        <w:rPr>
          <w:rFonts w:ascii="Times New Roman" w:hAnsi="Times New Roman" w:cs="Times New Roman"/>
          <w:sz w:val="28"/>
          <w:szCs w:val="28"/>
          <w:lang w:val="be-BY"/>
        </w:rPr>
        <w:t xml:space="preserve"> сдала только математику, в итоге 3 (трое) выпускников получили справки об обучении.</w:t>
      </w:r>
    </w:p>
    <w:p w:rsidR="004A4B17" w:rsidRPr="00E1084A" w:rsidRDefault="004A4B17" w:rsidP="00974E38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84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ГИА в 9 классе показывают,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учениками нужно вести психологическую подготовку. </w:t>
      </w:r>
      <w:r w:rsidR="00363FFC">
        <w:rPr>
          <w:rFonts w:ascii="Times New Roman" w:hAnsi="Times New Roman" w:cs="Times New Roman"/>
          <w:color w:val="000000"/>
          <w:sz w:val="28"/>
          <w:szCs w:val="28"/>
        </w:rPr>
        <w:t>Требуется постоянный контроль со стороны учебного  и воспитательного процесса.</w:t>
      </w:r>
    </w:p>
    <w:p w:rsidR="002B0F5D" w:rsidRDefault="002B0F5D" w:rsidP="00974E38">
      <w:pPr>
        <w:tabs>
          <w:tab w:val="left" w:pos="2580"/>
          <w:tab w:val="center" w:pos="5467"/>
        </w:tabs>
        <w:spacing w:line="360" w:lineRule="auto"/>
        <w:ind w:right="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0F5D" w:rsidRPr="00C85A18" w:rsidRDefault="002B0F5D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bCs/>
          <w:sz w:val="36"/>
          <w:szCs w:val="36"/>
          <w:u w:val="single"/>
        </w:rPr>
        <w:t>Анализ наиболее значимых результатов обучения</w:t>
      </w:r>
    </w:p>
    <w:p w:rsidR="00D83DF9" w:rsidRPr="00D83DF9" w:rsidRDefault="00D83DF9" w:rsidP="00974E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F9">
        <w:rPr>
          <w:rFonts w:ascii="Times New Roman" w:hAnsi="Times New Roman" w:cs="Times New Roman"/>
          <w:b/>
          <w:sz w:val="28"/>
          <w:szCs w:val="28"/>
        </w:rPr>
        <w:t>Призёры районных олимпиад, смотров, конкурсов: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5"/>
        <w:gridCol w:w="126"/>
        <w:gridCol w:w="4262"/>
        <w:gridCol w:w="5130"/>
        <w:gridCol w:w="3069"/>
        <w:gridCol w:w="2672"/>
      </w:tblGrid>
      <w:tr w:rsidR="00406F5A" w:rsidRPr="00553CAE" w:rsidTr="00780EB5">
        <w:tc>
          <w:tcPr>
            <w:tcW w:w="725" w:type="dxa"/>
          </w:tcPr>
          <w:p w:rsidR="00406F5A" w:rsidRPr="00553CAE" w:rsidRDefault="00406F5A" w:rsidP="00BF4FF8">
            <w:pPr>
              <w:jc w:val="both"/>
              <w:rPr>
                <w:b/>
                <w:sz w:val="28"/>
                <w:szCs w:val="28"/>
              </w:rPr>
            </w:pPr>
            <w:r w:rsidRPr="00553C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88" w:type="dxa"/>
            <w:gridSpan w:val="2"/>
          </w:tcPr>
          <w:p w:rsidR="00406F5A" w:rsidRPr="00553CAE" w:rsidRDefault="00780EB5" w:rsidP="00BF4FF8">
            <w:pPr>
              <w:jc w:val="both"/>
              <w:rPr>
                <w:b/>
                <w:sz w:val="28"/>
                <w:szCs w:val="28"/>
              </w:rPr>
            </w:pPr>
            <w:r w:rsidRPr="00553CAE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5130" w:type="dxa"/>
          </w:tcPr>
          <w:p w:rsidR="00406F5A" w:rsidRPr="00553CAE" w:rsidRDefault="00780EB5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069" w:type="dxa"/>
          </w:tcPr>
          <w:p w:rsidR="00406F5A" w:rsidRPr="00553CAE" w:rsidRDefault="00406F5A" w:rsidP="00BF4FF8">
            <w:pPr>
              <w:jc w:val="both"/>
              <w:rPr>
                <w:b/>
                <w:sz w:val="28"/>
                <w:szCs w:val="28"/>
              </w:rPr>
            </w:pPr>
            <w:r w:rsidRPr="00553CA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72" w:type="dxa"/>
          </w:tcPr>
          <w:p w:rsidR="00406F5A" w:rsidRPr="00553CAE" w:rsidRDefault="00406F5A" w:rsidP="00BF4FF8">
            <w:pPr>
              <w:jc w:val="both"/>
              <w:rPr>
                <w:b/>
                <w:sz w:val="28"/>
                <w:szCs w:val="28"/>
              </w:rPr>
            </w:pPr>
            <w:r w:rsidRPr="00553CAE">
              <w:rPr>
                <w:b/>
                <w:sz w:val="28"/>
                <w:szCs w:val="28"/>
              </w:rPr>
              <w:t>Учитель</w:t>
            </w:r>
          </w:p>
        </w:tc>
      </w:tr>
      <w:tr w:rsidR="00406F5A" w:rsidRPr="00553CAE" w:rsidTr="00780EB5">
        <w:tc>
          <w:tcPr>
            <w:tcW w:w="5113" w:type="dxa"/>
            <w:gridSpan w:val="3"/>
          </w:tcPr>
          <w:p w:rsidR="00406F5A" w:rsidRPr="00553CAE" w:rsidRDefault="00406F5A" w:rsidP="00BF4F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1" w:type="dxa"/>
            <w:gridSpan w:val="3"/>
          </w:tcPr>
          <w:p w:rsidR="00406F5A" w:rsidRPr="00553CAE" w:rsidRDefault="00406F5A" w:rsidP="00BF4FF8">
            <w:pPr>
              <w:jc w:val="center"/>
              <w:rPr>
                <w:b/>
                <w:sz w:val="28"/>
                <w:szCs w:val="28"/>
              </w:rPr>
            </w:pPr>
            <w:r w:rsidRPr="00553CAE">
              <w:rPr>
                <w:b/>
                <w:sz w:val="28"/>
                <w:szCs w:val="28"/>
              </w:rPr>
              <w:t>Предметные олимпиады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Мухамедьярова Наркас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Д.А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Латыпова Ильнара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Хисматова А.З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Саитгалин Ханнан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Хущамова Руслана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Ахтямова Айгиза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Хущамова Руслана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Аюпова Г.Я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Байтурина Алия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И.И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Хущамова Руслана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Мухаметдинова С.С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Ягудина Л.Ф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Мухаметдинова С.С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Байтурина Алия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Мухаметдинова С.С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Кулгаитов Арсен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культура Башкортостана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Муртазина А.С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Байтурина Алия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культура Башкортостана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Муртазина А.С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Гильманова Гульдар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А.Г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Бараков Ильсур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А.Г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Гизитдинов Рияз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А.Г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Адельмурзина Аделия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Хужина Г.Д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Хажина Регина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Башарова Г.А</w:t>
            </w:r>
          </w:p>
        </w:tc>
      </w:tr>
      <w:tr w:rsidR="00780EB5" w:rsidTr="00780EB5">
        <w:tc>
          <w:tcPr>
            <w:tcW w:w="851" w:type="dxa"/>
            <w:gridSpan w:val="2"/>
          </w:tcPr>
          <w:p w:rsidR="00780EB5" w:rsidRPr="001A4A91" w:rsidRDefault="00780EB5" w:rsidP="00406F5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80EB5" w:rsidRDefault="00780EB5" w:rsidP="0078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Шарафутдинов Инфат </w:t>
            </w:r>
          </w:p>
        </w:tc>
        <w:tc>
          <w:tcPr>
            <w:tcW w:w="5130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3069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Рус.язык</w:t>
            </w:r>
          </w:p>
        </w:tc>
        <w:tc>
          <w:tcPr>
            <w:tcW w:w="2672" w:type="dxa"/>
          </w:tcPr>
          <w:p w:rsidR="00780EB5" w:rsidRDefault="00780EB5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М.А</w:t>
            </w:r>
          </w:p>
        </w:tc>
      </w:tr>
    </w:tbl>
    <w:p w:rsidR="00D83DF9" w:rsidRDefault="00D83DF9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Pr="00D83DF9" w:rsidRDefault="00E77613" w:rsidP="00E77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F9"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работ</w:t>
      </w:r>
    </w:p>
    <w:p w:rsidR="00363FFC" w:rsidRDefault="00E77613" w:rsidP="00E7761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83DF9">
        <w:rPr>
          <w:rFonts w:ascii="Times New Roman" w:hAnsi="Times New Roman" w:cs="Times New Roman"/>
          <w:b/>
          <w:sz w:val="28"/>
          <w:szCs w:val="28"/>
        </w:rPr>
        <w:t>в рамках 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28"/>
        <w:gridCol w:w="3827"/>
        <w:gridCol w:w="4111"/>
      </w:tblGrid>
      <w:tr w:rsidR="00E77613" w:rsidTr="00E77613">
        <w:tc>
          <w:tcPr>
            <w:tcW w:w="599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827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E77613" w:rsidRPr="00553CAE" w:rsidTr="00E77613">
        <w:tc>
          <w:tcPr>
            <w:tcW w:w="599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Хущамова Руслана</w:t>
            </w:r>
          </w:p>
        </w:tc>
        <w:tc>
          <w:tcPr>
            <w:tcW w:w="3827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1 место</w:t>
            </w:r>
          </w:p>
        </w:tc>
        <w:tc>
          <w:tcPr>
            <w:tcW w:w="4111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Баязитова И.И</w:t>
            </w:r>
          </w:p>
        </w:tc>
      </w:tr>
      <w:tr w:rsidR="00E77613" w:rsidRPr="00553CAE" w:rsidTr="00E77613">
        <w:tc>
          <w:tcPr>
            <w:tcW w:w="599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Карагужина Залия</w:t>
            </w:r>
          </w:p>
        </w:tc>
        <w:tc>
          <w:tcPr>
            <w:tcW w:w="3827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3 место</w:t>
            </w:r>
          </w:p>
        </w:tc>
        <w:tc>
          <w:tcPr>
            <w:tcW w:w="4111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Билалова К.А</w:t>
            </w:r>
          </w:p>
        </w:tc>
      </w:tr>
      <w:tr w:rsidR="00E77613" w:rsidRPr="00553CAE" w:rsidTr="00E77613">
        <w:tc>
          <w:tcPr>
            <w:tcW w:w="599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Бадалова Камилла</w:t>
            </w:r>
          </w:p>
        </w:tc>
        <w:tc>
          <w:tcPr>
            <w:tcW w:w="3827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Мухамедьянова В.У</w:t>
            </w:r>
          </w:p>
        </w:tc>
      </w:tr>
      <w:tr w:rsidR="00E77613" w:rsidRPr="00553CAE" w:rsidTr="00E77613">
        <w:tc>
          <w:tcPr>
            <w:tcW w:w="599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 w:rsidRPr="00553CAE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Хужина Мадина  Рахматулловна</w:t>
            </w:r>
          </w:p>
        </w:tc>
        <w:tc>
          <w:tcPr>
            <w:tcW w:w="3827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4111" w:type="dxa"/>
          </w:tcPr>
          <w:p w:rsidR="00E77613" w:rsidRPr="00553CAE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Шагимгареева Г.Б</w:t>
            </w:r>
          </w:p>
        </w:tc>
      </w:tr>
    </w:tbl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Default="00E77613" w:rsidP="00E77613">
      <w:pPr>
        <w:ind w:left="360"/>
        <w:jc w:val="both"/>
        <w:rPr>
          <w:b/>
          <w:sz w:val="28"/>
          <w:szCs w:val="28"/>
        </w:rPr>
      </w:pPr>
      <w:r w:rsidRPr="00A47156">
        <w:rPr>
          <w:b/>
          <w:sz w:val="28"/>
          <w:szCs w:val="28"/>
        </w:rPr>
        <w:t>НПК «Научное Р</w:t>
      </w:r>
      <w:r w:rsidRPr="00A47156">
        <w:rPr>
          <w:b/>
          <w:sz w:val="28"/>
          <w:szCs w:val="28"/>
          <w:lang w:val="en-US"/>
        </w:rPr>
        <w:t>R</w:t>
      </w:r>
      <w:r w:rsidRPr="00A47156">
        <w:rPr>
          <w:b/>
          <w:sz w:val="28"/>
          <w:szCs w:val="28"/>
        </w:rPr>
        <w:t>О движение -2016»</w:t>
      </w:r>
      <w:r>
        <w:rPr>
          <w:b/>
          <w:sz w:val="28"/>
          <w:szCs w:val="28"/>
        </w:rPr>
        <w:t xml:space="preserve"> на муниципальном уровне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28"/>
        <w:gridCol w:w="3827"/>
        <w:gridCol w:w="4111"/>
      </w:tblGrid>
      <w:tr w:rsidR="00E77613" w:rsidTr="00E77613">
        <w:tc>
          <w:tcPr>
            <w:tcW w:w="599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827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Зарина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Г.Ф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 Гиззат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Л.М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Бадалов Динислам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Г.Ю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 Ильнар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Аюпова Г.Я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Каракаев Ильмир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Каракаева А.Р</w:t>
            </w:r>
          </w:p>
        </w:tc>
      </w:tr>
      <w:tr w:rsidR="00E77613" w:rsidTr="00E77613">
        <w:tc>
          <w:tcPr>
            <w:tcW w:w="599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Риян</w:t>
            </w:r>
          </w:p>
        </w:tc>
        <w:tc>
          <w:tcPr>
            <w:tcW w:w="3827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Pr="00A47156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М.А</w:t>
            </w:r>
          </w:p>
        </w:tc>
      </w:tr>
      <w:tr w:rsidR="00E77613" w:rsidTr="00E77613">
        <w:tc>
          <w:tcPr>
            <w:tcW w:w="599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Адельмурзина Аделя</w:t>
            </w:r>
          </w:p>
        </w:tc>
        <w:tc>
          <w:tcPr>
            <w:tcW w:w="3827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Хужина Г.Д</w:t>
            </w:r>
          </w:p>
        </w:tc>
      </w:tr>
    </w:tbl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Default="00E77613" w:rsidP="00E7761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Интеллектуальнй конкурс «Эрудит»</w:t>
      </w:r>
      <w:r w:rsidRPr="00E776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уровня</w:t>
      </w:r>
    </w:p>
    <w:p w:rsidR="00E77613" w:rsidRDefault="00E77613" w:rsidP="00E77613">
      <w:pPr>
        <w:ind w:left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86"/>
        <w:gridCol w:w="3827"/>
        <w:gridCol w:w="4111"/>
      </w:tblGrid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827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Латыпова Ильнара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3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Атауллина Н.М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Баязитов Юлдаш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 w:rsidRPr="00E54C85">
              <w:rPr>
                <w:sz w:val="28"/>
                <w:szCs w:val="28"/>
              </w:rPr>
              <w:t>Баязитова И.И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Наргиза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Мухамедьянова В.У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Саитгалина  Сара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З.А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Рахманкулова Фарида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Хужина Г.Д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Зарина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Хисматова А.З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Бараков Айнур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Зыкрина Айлина</w:t>
            </w:r>
          </w:p>
        </w:tc>
        <w:tc>
          <w:tcPr>
            <w:tcW w:w="3827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4111" w:type="dxa"/>
          </w:tcPr>
          <w:p w:rsidR="00E77613" w:rsidRPr="00E54C85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</w:t>
            </w:r>
          </w:p>
        </w:tc>
      </w:tr>
      <w:tr w:rsidR="00E77613" w:rsidTr="00E77613">
        <w:tc>
          <w:tcPr>
            <w:tcW w:w="741" w:type="dxa"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 Гадель</w:t>
            </w:r>
          </w:p>
        </w:tc>
        <w:tc>
          <w:tcPr>
            <w:tcW w:w="3827" w:type="dxa"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</w:t>
            </w:r>
          </w:p>
        </w:tc>
      </w:tr>
    </w:tbl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Pr="00A73DB8" w:rsidRDefault="00E77613" w:rsidP="00E77613">
      <w:pPr>
        <w:ind w:left="360"/>
        <w:jc w:val="center"/>
        <w:rPr>
          <w:b/>
          <w:sz w:val="28"/>
          <w:szCs w:val="28"/>
        </w:rPr>
      </w:pPr>
      <w:r w:rsidRPr="00A73DB8">
        <w:rPr>
          <w:b/>
          <w:sz w:val="28"/>
          <w:szCs w:val="28"/>
        </w:rPr>
        <w:t>Смотр знаний по предметам</w:t>
      </w:r>
    </w:p>
    <w:p w:rsidR="00E77613" w:rsidRDefault="00E77613" w:rsidP="00E77613">
      <w:pPr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386"/>
        <w:gridCol w:w="3969"/>
        <w:gridCol w:w="4111"/>
      </w:tblGrid>
      <w:tr w:rsidR="00E77613" w:rsidTr="00E77613">
        <w:tc>
          <w:tcPr>
            <w:tcW w:w="599" w:type="dxa"/>
          </w:tcPr>
          <w:p w:rsidR="00E77613" w:rsidRPr="0061604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 w:rsidRPr="0061604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77613" w:rsidRPr="0061604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 w:rsidRPr="00616043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969" w:type="dxa"/>
          </w:tcPr>
          <w:p w:rsidR="00E77613" w:rsidRPr="0061604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 w:rsidRPr="0061604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E77613" w:rsidRPr="00616043" w:rsidRDefault="00E77613" w:rsidP="00BF4FF8">
            <w:pPr>
              <w:jc w:val="both"/>
              <w:rPr>
                <w:b/>
                <w:sz w:val="28"/>
                <w:szCs w:val="28"/>
              </w:rPr>
            </w:pPr>
            <w:r w:rsidRPr="00616043">
              <w:rPr>
                <w:b/>
                <w:sz w:val="28"/>
                <w:szCs w:val="28"/>
              </w:rPr>
              <w:t>учитель</w:t>
            </w:r>
          </w:p>
        </w:tc>
      </w:tr>
      <w:tr w:rsidR="00E77613" w:rsidTr="00E77613">
        <w:tc>
          <w:tcPr>
            <w:tcW w:w="599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Бараков Айнур </w:t>
            </w:r>
            <w:r w:rsidRPr="00616043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3969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</w:t>
            </w:r>
          </w:p>
        </w:tc>
      </w:tr>
      <w:tr w:rsidR="00E77613" w:rsidTr="00E77613">
        <w:tc>
          <w:tcPr>
            <w:tcW w:w="599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Хужина Мадина </w:t>
            </w:r>
            <w:r w:rsidRPr="00553CAE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3969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Рус.язык</w:t>
            </w:r>
          </w:p>
        </w:tc>
        <w:tc>
          <w:tcPr>
            <w:tcW w:w="4111" w:type="dxa"/>
          </w:tcPr>
          <w:p w:rsidR="00E77613" w:rsidRDefault="00E77613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Шагимгареева Г.Б</w:t>
            </w:r>
          </w:p>
        </w:tc>
      </w:tr>
    </w:tbl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FFC" w:rsidRDefault="00363FFC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3DF9" w:rsidRDefault="00D83DF9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Default="00E77613" w:rsidP="00E7761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Призёры республиканских олимпиад и конкурсов: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6829"/>
        <w:gridCol w:w="6095"/>
        <w:gridCol w:w="1984"/>
      </w:tblGrid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 участника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Ягудина Лидия  </w:t>
            </w:r>
            <w:r w:rsidRPr="001D34B2">
              <w:rPr>
                <w:b/>
                <w:sz w:val="28"/>
                <w:szCs w:val="28"/>
              </w:rPr>
              <w:t>(3 место)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«Свой голос»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Г.Ю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</w:p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Муратшин Рамазан  </w:t>
            </w:r>
            <w:r w:rsidRPr="001D34B2">
              <w:rPr>
                <w:b/>
                <w:sz w:val="28"/>
                <w:szCs w:val="28"/>
              </w:rPr>
              <w:t>призер в номинации «Поэзия»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110- летнему юбилею А.Барто конкурс «Даю тебе сердце»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Н.М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Хущамова Руслана  </w:t>
            </w:r>
            <w:r w:rsidRPr="001D34B2">
              <w:rPr>
                <w:b/>
                <w:sz w:val="28"/>
                <w:szCs w:val="28"/>
              </w:rPr>
              <w:t>номинация «За активную позицию в деле охраны природы и культуры родного края»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исследоват. работ «Мой край родной, Башкортостан»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Баязитова И.И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 Гадель участник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истории на «Кубок Гагарина»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Лидия участник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чтецов «Живая классика»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Зайтунова Г.Ю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Айгиза участник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ВОШ по праву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Мухамедьярова Наркас  участник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ВОШ по 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Д.А</w:t>
            </w:r>
          </w:p>
        </w:tc>
      </w:tr>
      <w:tr w:rsidR="00E77613" w:rsidTr="00EC139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И.М (учитель баш.языка и литературы)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научно-практическая конференция «Актуальные вопросы». Публикация доклада в научном  сборнике по диалектологии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3" w:rsidRDefault="00E77613" w:rsidP="00BF4F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613" w:rsidRDefault="00E77613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613" w:rsidRDefault="00E77613" w:rsidP="00974E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39C" w:rsidRDefault="00EC139C" w:rsidP="00EC139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дистанционных,  заочных,  интернет - конкурсах </w:t>
      </w:r>
    </w:p>
    <w:p w:rsidR="00EC139C" w:rsidRDefault="00EC139C" w:rsidP="00EC139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др. конкурсах.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6237"/>
        <w:gridCol w:w="2835"/>
      </w:tblGrid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ученика,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парад открытых уроков «Мой лучший урок»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Валеева Л.М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нач.классов)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на интеллект «Умната»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Н.М (учитель русского 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башкирскому языку и литературе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И.М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баш.языка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за подготовку участников олимпиады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Интернет-педсовет по теме: «электронное обучение: состояние, проблемы, перспективы»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Н.М (учитель русского 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научно-практическая конференция по теме: «Системно-деятельностный подход в обучении: традиции и инновации»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Н.М (учитель русского 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Кужахметов Линар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Вилия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Кинзябаев Байрас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Карагужина Залия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Фаррахова Алсу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Уельданова Эльмира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Фатхуллина Айгиза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Шагбалов Рустам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Нургиза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республиканская «Акмуллинская олимпиада» по 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Карагужина Залия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научно-исследовательских работ «Проблемы отходов глазами детей» Республиканский детский биолого-экологический центр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Уфы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Кужахметов Линар (рук-ль Мухамедьянова В.У)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республиканский  конкурс посвященный 110 летию А.Барто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Зайтунова Г.Ю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рус.языка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руководителя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электронных газет по итогам недели начальных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классный, классный» зональный этап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 (учитель начальных 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классный, классный» муниципальный этап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 (учитель начальных 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«Педагогическое призвание»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агитбригад  «Моя малая Родина»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нач.классов (рук-ль Баязитова И.И, Султанова Л.С)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блиц-олимпиада «Загадки русского языка»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Фаррахова А (рук-ль Атауллина Н.М)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блиц-олимпиада «Что за прелесть эти сказки!»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Гильманова Г (рук-ль Атауллина Н.М)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«Конкурсофф»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Фатхуллина А (рук-ль Атауллина Н.М)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Аксанова Л ( рук-ль Ягудина Г.Ю)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Бадалов Д (рук-ль Ягудина Г.Ю)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Хужина М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Л 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Хущамов Д 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Хужина М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Хущамов Д (рук-ль Шагимгареева Г.Б)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Муратшин Р (рук-ль Баязитова И.И)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Муратшин Р (рук-ль Баязитова И.И)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рус.языку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Баязитов Ю (рук-ль Баязитова И.И)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предметная олимпиада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Баязитова И (рук-ль Баязитова И.И)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республиканский  конкурс посвященный 110 летию А.Барто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Атауллина Н.М 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рус.языка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руководителя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Акмуллинская дистанционная олимпиада по башкирскому языку и литературе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Шаязданов Айгиз  11класс</w:t>
            </w:r>
          </w:p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рук-ль Билалова И.М)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Н.М (учитель рус.языка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Зайтунова Г.Ю (учитель рус.языка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Атауллина И.И (учитель химии и биологии)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З.А (учитель англ.языка)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Мухамедьянова В.У (учитель  географии и биологии)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Билалова К.А (учитель нач.классов)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М.А (учитель нач.классов)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Ахтямова Г.Ф (учитель нач.классов)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Г.Ю (учитель нач.классов)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И.М (учитель баш.языка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Хисматова А.З (учитель баш.языка и литературы)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экоурок «Хранители воды»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Фаизова С.А (учитель истории)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проведение экоурока «Хранители воды»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посвященный 110 летию А.Барто «Даю тебе сердце»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Яхина Миляуша (рук-ль Зайтунова Г.Ю)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посвященный 110 летию А.Барто «Даю тебе сердце»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Ялалова Алина (рук-ль Зайтунова Г.Ю)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посвященный 110 летию А.Барто «Даю тебе сердце»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Юлия (рук-ль Зайтунова Г.Ю)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посвященный 110 летию А.Барто «Даю тебе сердце»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Файзуллина Алина (рук-ль Атауллина Н.М)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дистанционная предметная олимпиада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Р (рук-ль Ахтямова Г.Ф)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дистанционная предметная олимпиада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Кулгаитов Д (рук-ль Ахтямова Г.Ф)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дистанционная предметная олимпиада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Саитгалина С (рук-ль Ахтямова Г.Ф)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C139C" w:rsidTr="001D044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9C" w:rsidRDefault="00EC139C" w:rsidP="00BF4FF8">
            <w:pPr>
              <w:jc w:val="both"/>
              <w:rPr>
                <w:sz w:val="28"/>
                <w:szCs w:val="28"/>
              </w:rPr>
            </w:pPr>
          </w:p>
        </w:tc>
      </w:tr>
    </w:tbl>
    <w:p w:rsidR="00D83DF9" w:rsidRDefault="00D83DF9" w:rsidP="00EC1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145" w:rsidRDefault="00430145" w:rsidP="00974E3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A18">
        <w:rPr>
          <w:rFonts w:ascii="Times New Roman" w:hAnsi="Times New Roman" w:cs="Times New Roman"/>
          <w:b/>
          <w:sz w:val="36"/>
          <w:szCs w:val="36"/>
          <w:u w:val="single"/>
        </w:rPr>
        <w:t>Научно-методическая работа педагогического коллектива</w:t>
      </w:r>
    </w:p>
    <w:p w:rsidR="001A344E" w:rsidRPr="001A344E" w:rsidRDefault="001A344E" w:rsidP="001A344E">
      <w:pPr>
        <w:spacing w:line="36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39C">
        <w:rPr>
          <w:rFonts w:ascii="Times New Roman" w:hAnsi="Times New Roman" w:cs="Times New Roman"/>
          <w:sz w:val="28"/>
          <w:szCs w:val="28"/>
        </w:rPr>
        <w:t>роблема, над которой работает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C13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СОШ с.Ташбулатово «Комплексное использование современных подходов к организации учебно-воспитательного процесса с целью развития личностных способностей учащихся».</w:t>
      </w:r>
    </w:p>
    <w:p w:rsidR="00200DD9" w:rsidRPr="0028547B" w:rsidRDefault="00200DD9" w:rsidP="00974E3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7B">
        <w:rPr>
          <w:rFonts w:ascii="Times New Roman" w:hAnsi="Times New Roman" w:cs="Times New Roman"/>
          <w:b/>
          <w:sz w:val="28"/>
          <w:szCs w:val="28"/>
        </w:rPr>
        <w:t>Самообразование.</w:t>
      </w:r>
    </w:p>
    <w:p w:rsidR="00430145" w:rsidRPr="00200DD9" w:rsidRDefault="00EC139C" w:rsidP="00974E38">
      <w:pPr>
        <w:pStyle w:val="a4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 МБО</w:t>
      </w:r>
      <w:r w:rsidR="00430145" w:rsidRPr="00200DD9">
        <w:rPr>
          <w:rFonts w:ascii="Times New Roman" w:hAnsi="Times New Roman" w:cs="Times New Roman"/>
          <w:sz w:val="28"/>
          <w:szCs w:val="28"/>
        </w:rPr>
        <w:t>У СОШ с.Ташбулато</w:t>
      </w:r>
      <w:r w:rsidR="00832B22">
        <w:rPr>
          <w:rFonts w:ascii="Times New Roman" w:hAnsi="Times New Roman" w:cs="Times New Roman"/>
          <w:sz w:val="28"/>
          <w:szCs w:val="28"/>
        </w:rPr>
        <w:t xml:space="preserve">во </w:t>
      </w:r>
      <w:r w:rsidR="00430145" w:rsidRPr="00200DD9">
        <w:rPr>
          <w:rFonts w:ascii="Times New Roman" w:hAnsi="Times New Roman" w:cs="Times New Roman"/>
          <w:sz w:val="28"/>
          <w:szCs w:val="28"/>
        </w:rPr>
        <w:t xml:space="preserve">работает над </w:t>
      </w:r>
      <w:r w:rsidR="00832B22">
        <w:rPr>
          <w:rFonts w:ascii="Times New Roman" w:hAnsi="Times New Roman" w:cs="Times New Roman"/>
          <w:sz w:val="28"/>
          <w:szCs w:val="28"/>
        </w:rPr>
        <w:t xml:space="preserve">своей методической </w:t>
      </w:r>
      <w:r w:rsidR="00430145" w:rsidRPr="00200DD9">
        <w:rPr>
          <w:rFonts w:ascii="Times New Roman" w:hAnsi="Times New Roman" w:cs="Times New Roman"/>
          <w:sz w:val="28"/>
          <w:szCs w:val="28"/>
        </w:rPr>
        <w:t xml:space="preserve">темой не один год.  </w:t>
      </w:r>
      <w:r w:rsidR="002741D5">
        <w:rPr>
          <w:rFonts w:ascii="Times New Roman" w:hAnsi="Times New Roman" w:cs="Times New Roman"/>
          <w:sz w:val="28"/>
          <w:szCs w:val="28"/>
        </w:rPr>
        <w:t>В начале учебного года каждый учитель составляет план самообразования.</w:t>
      </w:r>
    </w:p>
    <w:p w:rsidR="00D83DF9" w:rsidRPr="0028547B" w:rsidRDefault="00200DD9" w:rsidP="00974E38">
      <w:pPr>
        <w:pStyle w:val="a4"/>
        <w:numPr>
          <w:ilvl w:val="0"/>
          <w:numId w:val="9"/>
        </w:numPr>
        <w:tabs>
          <w:tab w:val="left" w:pos="2580"/>
          <w:tab w:val="center" w:pos="5467"/>
        </w:tabs>
        <w:spacing w:line="360" w:lineRule="auto"/>
        <w:ind w:right="6"/>
        <w:rPr>
          <w:rFonts w:ascii="Times New Roman" w:hAnsi="Times New Roman" w:cs="Times New Roman"/>
          <w:b/>
          <w:bCs/>
          <w:sz w:val="28"/>
          <w:szCs w:val="28"/>
        </w:rPr>
      </w:pPr>
      <w:r w:rsidRPr="0028547B">
        <w:rPr>
          <w:rFonts w:ascii="Times New Roman" w:hAnsi="Times New Roman" w:cs="Times New Roman"/>
          <w:b/>
          <w:bCs/>
          <w:sz w:val="28"/>
          <w:szCs w:val="28"/>
        </w:rPr>
        <w:t>Участие педагогов в профессиональных педагогических конкурсах</w:t>
      </w:r>
    </w:p>
    <w:tbl>
      <w:tblPr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4394"/>
        <w:gridCol w:w="2835"/>
      </w:tblGrid>
      <w:tr w:rsidR="00200DD9" w:rsidRPr="00ED023F" w:rsidTr="00C46B85">
        <w:tc>
          <w:tcPr>
            <w:tcW w:w="6831" w:type="dxa"/>
          </w:tcPr>
          <w:p w:rsidR="00200DD9" w:rsidRPr="00ED023F" w:rsidRDefault="00200DD9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 w:rsidRPr="00ED023F">
              <w:rPr>
                <w:rFonts w:ascii="Times New Roman" w:eastAsia="Calibri" w:hAnsi="Times New Roman" w:cs="Times New Roman"/>
                <w:bCs/>
              </w:rPr>
              <w:t>Районный конкурс «Учитель года»</w:t>
            </w:r>
          </w:p>
        </w:tc>
        <w:tc>
          <w:tcPr>
            <w:tcW w:w="4394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Хисматова Айгуль Зиннуровна</w:t>
            </w:r>
          </w:p>
        </w:tc>
        <w:tc>
          <w:tcPr>
            <w:tcW w:w="2835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участник</w:t>
            </w:r>
          </w:p>
        </w:tc>
      </w:tr>
      <w:tr w:rsidR="00200DD9" w:rsidRPr="00ED023F" w:rsidTr="00C46B85">
        <w:tc>
          <w:tcPr>
            <w:tcW w:w="6831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Районный парад открытых уроков «Мой лучший урок»</w:t>
            </w:r>
          </w:p>
        </w:tc>
        <w:tc>
          <w:tcPr>
            <w:tcW w:w="4394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Валеева Лилия Мирьяновна</w:t>
            </w:r>
          </w:p>
        </w:tc>
        <w:tc>
          <w:tcPr>
            <w:tcW w:w="2835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победитель</w:t>
            </w:r>
          </w:p>
        </w:tc>
      </w:tr>
      <w:tr w:rsidR="00200DD9" w:rsidRPr="00ED023F" w:rsidTr="00C46B85">
        <w:tc>
          <w:tcPr>
            <w:tcW w:w="6831" w:type="dxa"/>
          </w:tcPr>
          <w:p w:rsidR="00200DD9" w:rsidRPr="00ED023F" w:rsidRDefault="00200DD9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 w:rsidRPr="00ED023F">
              <w:rPr>
                <w:rFonts w:ascii="Times New Roman" w:eastAsia="Calibri" w:hAnsi="Times New Roman" w:cs="Times New Roman"/>
                <w:bCs/>
              </w:rPr>
              <w:t>Районный конкурс «Самый классный классный» (Конкурс классных руководителей)</w:t>
            </w:r>
          </w:p>
        </w:tc>
        <w:tc>
          <w:tcPr>
            <w:tcW w:w="4394" w:type="dxa"/>
          </w:tcPr>
          <w:p w:rsidR="00200DD9" w:rsidRPr="00ED023F" w:rsidRDefault="00EC139C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Ахтямова Гульфия Файзрахмановна</w:t>
            </w:r>
          </w:p>
        </w:tc>
        <w:tc>
          <w:tcPr>
            <w:tcW w:w="2835" w:type="dxa"/>
          </w:tcPr>
          <w:p w:rsidR="00200DD9" w:rsidRPr="00ED023F" w:rsidRDefault="00200DD9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  <w:r w:rsidRPr="00ED023F">
              <w:rPr>
                <w:rFonts w:ascii="Times New Roman" w:eastAsia="Calibri" w:hAnsi="Times New Roman" w:cs="Times New Roman"/>
                <w:bCs/>
              </w:rPr>
              <w:t>Номинант</w:t>
            </w:r>
          </w:p>
        </w:tc>
      </w:tr>
      <w:tr w:rsidR="0067516F" w:rsidRPr="00ED023F" w:rsidTr="00C46B85">
        <w:tc>
          <w:tcPr>
            <w:tcW w:w="6831" w:type="dxa"/>
          </w:tcPr>
          <w:p w:rsidR="0067516F" w:rsidRPr="00ED023F" w:rsidRDefault="0067516F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67516F" w:rsidRDefault="0067516F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67516F" w:rsidRPr="00ED023F" w:rsidRDefault="0067516F" w:rsidP="00974E38">
            <w:pPr>
              <w:tabs>
                <w:tab w:val="left" w:pos="6570"/>
              </w:tabs>
              <w:spacing w:line="360" w:lineRule="auto"/>
              <w:ind w:right="6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28547B" w:rsidRDefault="0028547B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16F" w:rsidRDefault="0067516F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B85" w:rsidRDefault="00C46B85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B85" w:rsidRDefault="00C46B85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B85" w:rsidRDefault="00C46B85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16F" w:rsidRPr="0067516F" w:rsidRDefault="0067516F" w:rsidP="0067516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67516F">
        <w:rPr>
          <w:b/>
          <w:sz w:val="28"/>
          <w:szCs w:val="28"/>
        </w:rPr>
        <w:t xml:space="preserve">Районные семинары </w:t>
      </w:r>
    </w:p>
    <w:p w:rsidR="0067516F" w:rsidRDefault="0067516F" w:rsidP="0067516F">
      <w:pPr>
        <w:jc w:val="both"/>
        <w:rPr>
          <w:sz w:val="28"/>
          <w:szCs w:val="28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5103"/>
      </w:tblGrid>
      <w:tr w:rsidR="0067516F" w:rsidTr="00C46B8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Контингент участников</w:t>
            </w:r>
          </w:p>
        </w:tc>
      </w:tr>
      <w:tr w:rsidR="0067516F" w:rsidTr="00C46B8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учителей математики</w:t>
            </w:r>
          </w:p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7516F" w:rsidTr="00C46B8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семинар учителей английского языка</w:t>
            </w:r>
          </w:p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6F" w:rsidRDefault="0067516F" w:rsidP="00BF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7516F" w:rsidRDefault="0067516F" w:rsidP="00C46B85">
      <w:pPr>
        <w:tabs>
          <w:tab w:val="left" w:pos="2580"/>
          <w:tab w:val="center" w:pos="5467"/>
        </w:tabs>
        <w:spacing w:line="360" w:lineRule="auto"/>
        <w:ind w:right="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16F" w:rsidRDefault="0067516F" w:rsidP="00974E38">
      <w:pPr>
        <w:tabs>
          <w:tab w:val="left" w:pos="2580"/>
          <w:tab w:val="center" w:pos="5467"/>
        </w:tabs>
        <w:spacing w:line="360" w:lineRule="auto"/>
        <w:ind w:right="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47B" w:rsidRPr="0028547B" w:rsidRDefault="002741D5" w:rsidP="00974E38">
      <w:pPr>
        <w:pStyle w:val="a4"/>
        <w:numPr>
          <w:ilvl w:val="0"/>
          <w:numId w:val="9"/>
        </w:numPr>
        <w:tabs>
          <w:tab w:val="left" w:pos="2580"/>
          <w:tab w:val="center" w:pos="5467"/>
        </w:tabs>
        <w:spacing w:line="360" w:lineRule="auto"/>
        <w:ind w:right="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="0028547B" w:rsidRPr="0028547B">
        <w:rPr>
          <w:rFonts w:ascii="Times New Roman" w:hAnsi="Times New Roman" w:cs="Times New Roman"/>
          <w:b/>
          <w:bCs/>
          <w:sz w:val="28"/>
          <w:szCs w:val="28"/>
        </w:rPr>
        <w:t xml:space="preserve"> с учащимися, имеющими низкую учебную мотивацию.</w:t>
      </w:r>
    </w:p>
    <w:p w:rsidR="0028547B" w:rsidRDefault="0028547B" w:rsidP="00974E38">
      <w:pPr>
        <w:pStyle w:val="a4"/>
        <w:tabs>
          <w:tab w:val="left" w:pos="2580"/>
          <w:tab w:val="center" w:pos="5467"/>
        </w:tabs>
        <w:spacing w:line="360" w:lineRule="auto"/>
        <w:ind w:left="1211" w:right="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каждом классе могут быть дети с низкой учебной мотивацией. Учитель в начале учебного года составляет индивидуальный план работы с детьми, имеющими низкую учебную мотивацию и работает в течение всего учебного </w:t>
      </w:r>
      <w:r w:rsidRPr="0067516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Делает анализ работы в конце учебного года. </w:t>
      </w:r>
      <w:r w:rsidR="00EC139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акой подход </w:t>
      </w:r>
      <w:r w:rsidR="00EC139C">
        <w:rPr>
          <w:rFonts w:ascii="Times New Roman" w:hAnsi="Times New Roman" w:cs="Times New Roman"/>
          <w:bCs/>
          <w:sz w:val="28"/>
          <w:szCs w:val="28"/>
        </w:rPr>
        <w:t xml:space="preserve">дает возможность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достигнуть повышения </w:t>
      </w:r>
      <w:r w:rsidR="00EC139C">
        <w:rPr>
          <w:rFonts w:ascii="Times New Roman" w:hAnsi="Times New Roman" w:cs="Times New Roman"/>
          <w:bCs/>
          <w:sz w:val="28"/>
          <w:szCs w:val="28"/>
        </w:rPr>
        <w:t>качества обучения по всей школе.</w:t>
      </w:r>
    </w:p>
    <w:p w:rsidR="00832B22" w:rsidRPr="00832B22" w:rsidRDefault="00832B22" w:rsidP="00974E38">
      <w:pPr>
        <w:pStyle w:val="a4"/>
        <w:numPr>
          <w:ilvl w:val="0"/>
          <w:numId w:val="9"/>
        </w:numPr>
        <w:tabs>
          <w:tab w:val="left" w:pos="2580"/>
          <w:tab w:val="center" w:pos="5467"/>
        </w:tabs>
        <w:spacing w:line="360" w:lineRule="auto"/>
        <w:ind w:right="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B22">
        <w:rPr>
          <w:rFonts w:ascii="Times New Roman" w:hAnsi="Times New Roman" w:cs="Times New Roman"/>
          <w:b/>
          <w:bCs/>
          <w:sz w:val="28"/>
          <w:szCs w:val="28"/>
        </w:rPr>
        <w:t>Работа с одаренными 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Работа с одаренными детьми  каждый год начинается с составления плана работы. Учителя в ШМО по предмету согласовывают все планы, в том числе план работы с одаренными детьми. Итогом работы стали успехи на районных и республиканских олимпиадах и конкурсах научно-исследовательских работ. </w:t>
      </w:r>
    </w:p>
    <w:p w:rsidR="00ED023F" w:rsidRPr="00F14D1F" w:rsidRDefault="00ED023F" w:rsidP="00974E38">
      <w:pPr>
        <w:tabs>
          <w:tab w:val="left" w:pos="2901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46B85" w:rsidRDefault="00C46B85" w:rsidP="00974E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C7724" w:rsidRPr="00C85A18" w:rsidRDefault="000606A8" w:rsidP="00974E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Учебные планы на 2016-2017</w:t>
      </w:r>
      <w:r w:rsidR="00A264F4" w:rsidRPr="00C85A18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BF4FF8" w:rsidRDefault="000606A8" w:rsidP="00BF4F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</w:t>
      </w:r>
      <w:r w:rsidR="00E75879" w:rsidRPr="00E7587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879" w:rsidRPr="00E75879">
        <w:rPr>
          <w:rFonts w:ascii="Times New Roman" w:hAnsi="Times New Roman" w:cs="Times New Roman"/>
          <w:b/>
          <w:sz w:val="28"/>
          <w:szCs w:val="28"/>
        </w:rPr>
        <w:t>У СОШ с.Ташбулатово на 20</w:t>
      </w:r>
      <w:r w:rsidR="00E75879" w:rsidRPr="00E75879">
        <w:rPr>
          <w:rFonts w:ascii="Times New Roman" w:hAnsi="Times New Roman" w:cs="Times New Roman"/>
          <w:b/>
          <w:sz w:val="28"/>
          <w:szCs w:val="28"/>
          <w:lang w:val="eu-E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6/2017 </w:t>
      </w:r>
      <w:r w:rsidR="00E75879" w:rsidRPr="00E7587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классы)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499"/>
        <w:gridCol w:w="2349"/>
        <w:gridCol w:w="4042"/>
        <w:gridCol w:w="1797"/>
        <w:gridCol w:w="1824"/>
        <w:gridCol w:w="1824"/>
        <w:gridCol w:w="1677"/>
        <w:gridCol w:w="1264"/>
      </w:tblGrid>
      <w:tr w:rsidR="00BF4FF8" w:rsidRPr="00470A34" w:rsidTr="00BF4FF8">
        <w:tc>
          <w:tcPr>
            <w:tcW w:w="482" w:type="dxa"/>
            <w:vMerge w:val="restart"/>
          </w:tcPr>
          <w:p w:rsidR="00BF4FF8" w:rsidRPr="00470A34" w:rsidRDefault="00BF4FF8" w:rsidP="00BF4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8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111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7229" w:type="dxa"/>
            <w:gridSpan w:val="4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F8" w:rsidRPr="00470A34" w:rsidTr="00BF4FF8">
        <w:tc>
          <w:tcPr>
            <w:tcW w:w="482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F4FF8" w:rsidRPr="00470A34" w:rsidTr="00BF4FF8">
        <w:tc>
          <w:tcPr>
            <w:tcW w:w="482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8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6(4+2)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(4+2)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6(4+2)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F4FF8" w:rsidRPr="00470A34" w:rsidTr="00BF4FF8">
        <w:tc>
          <w:tcPr>
            <w:tcW w:w="482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Башкирский язык и башкирская литература (эзэби укыу)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(3+3)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6(3+3)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5(3+2)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F4FF8" w:rsidRPr="00470A34" w:rsidTr="00BF4FF8">
        <w:tc>
          <w:tcPr>
            <w:tcW w:w="482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4FF8" w:rsidRPr="00470A34" w:rsidTr="00BF4FF8">
        <w:tc>
          <w:tcPr>
            <w:tcW w:w="482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8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F4FF8" w:rsidRPr="00470A34" w:rsidTr="00BF4FF8">
        <w:tc>
          <w:tcPr>
            <w:tcW w:w="482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F4FF8" w:rsidRPr="00470A34" w:rsidTr="00BF4FF8">
        <w:tc>
          <w:tcPr>
            <w:tcW w:w="48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4FF8" w:rsidRPr="00470A34" w:rsidTr="00BF4FF8">
        <w:tc>
          <w:tcPr>
            <w:tcW w:w="48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духовно-нравственных культур народов России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4FF8" w:rsidRPr="00470A34" w:rsidTr="00BF4FF8">
        <w:tc>
          <w:tcPr>
            <w:tcW w:w="482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8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470A34" w:rsidTr="00BF4FF8">
        <w:tc>
          <w:tcPr>
            <w:tcW w:w="482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470A34" w:rsidTr="00BF4FF8">
        <w:tc>
          <w:tcPr>
            <w:tcW w:w="48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470A34" w:rsidTr="00BF4FF8">
        <w:tc>
          <w:tcPr>
            <w:tcW w:w="48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F4FF8" w:rsidRPr="00470A34" w:rsidTr="00BF4FF8">
        <w:tc>
          <w:tcPr>
            <w:tcW w:w="48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</w:tbl>
    <w:p w:rsidR="00BF4FF8" w:rsidRPr="00470A34" w:rsidRDefault="00BF4FF8" w:rsidP="00BF4FF8">
      <w:pPr>
        <w:tabs>
          <w:tab w:val="left" w:pos="1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BF4FF8" w:rsidRDefault="00BF4FF8" w:rsidP="00BF4FF8">
      <w:pPr>
        <w:tabs>
          <w:tab w:val="left" w:pos="180"/>
          <w:tab w:val="right" w:pos="14570"/>
        </w:tabs>
      </w:pPr>
    </w:p>
    <w:p w:rsidR="00BF4FF8" w:rsidRDefault="00BF4FF8" w:rsidP="00BF4FF8">
      <w:pPr>
        <w:tabs>
          <w:tab w:val="left" w:pos="180"/>
          <w:tab w:val="right" w:pos="14570"/>
        </w:tabs>
      </w:pPr>
    </w:p>
    <w:p w:rsidR="00BF4FF8" w:rsidRPr="00BF4FF8" w:rsidRDefault="00BF4FF8" w:rsidP="00BF4FF8">
      <w:pPr>
        <w:jc w:val="center"/>
        <w:rPr>
          <w:b/>
          <w:sz w:val="28"/>
          <w:szCs w:val="28"/>
        </w:rPr>
      </w:pPr>
      <w:r w:rsidRPr="00D97E8E">
        <w:rPr>
          <w:b/>
          <w:sz w:val="20"/>
          <w:szCs w:val="20"/>
        </w:rPr>
        <w:t xml:space="preserve"> </w:t>
      </w:r>
      <w:r w:rsidRPr="00BF4FF8">
        <w:rPr>
          <w:b/>
          <w:sz w:val="28"/>
          <w:szCs w:val="28"/>
        </w:rPr>
        <w:t>(5-6  классы)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3217"/>
        <w:gridCol w:w="2696"/>
        <w:gridCol w:w="1677"/>
        <w:gridCol w:w="1678"/>
        <w:gridCol w:w="1678"/>
        <w:gridCol w:w="1678"/>
        <w:gridCol w:w="1422"/>
      </w:tblGrid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96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F4FF8" w:rsidRPr="00D97E8E" w:rsidTr="00BF4FF8">
        <w:tc>
          <w:tcPr>
            <w:tcW w:w="521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vMerge w:val="restart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Башкирский язык и литература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F4FF8" w:rsidRPr="00D97E8E" w:rsidTr="00BF4FF8">
        <w:tc>
          <w:tcPr>
            <w:tcW w:w="521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  <w:vMerge w:val="restart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– научные предметы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1**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1**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1**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1**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4**</w:t>
            </w:r>
          </w:p>
        </w:tc>
      </w:tr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D97E8E" w:rsidTr="00BF4FF8">
        <w:tc>
          <w:tcPr>
            <w:tcW w:w="521" w:type="dxa"/>
            <w:vMerge w:val="restart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vMerge w:val="restart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D97E8E" w:rsidTr="00BF4FF8">
        <w:tc>
          <w:tcPr>
            <w:tcW w:w="521" w:type="dxa"/>
            <w:vMerge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4FF8" w:rsidRPr="00D97E8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677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F4FF8" w:rsidRPr="00961ABE" w:rsidTr="00BF4FF8">
        <w:tc>
          <w:tcPr>
            <w:tcW w:w="521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6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78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78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78" w:type="dxa"/>
          </w:tcPr>
          <w:p w:rsidR="00BF4FF8" w:rsidRPr="0039597B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22" w:type="dxa"/>
          </w:tcPr>
          <w:p w:rsidR="00BF4FF8" w:rsidRPr="00470A34" w:rsidRDefault="00BF4FF8" w:rsidP="00BF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BF4FF8" w:rsidRPr="00961ABE" w:rsidRDefault="00BF4FF8" w:rsidP="00BF4FF8">
      <w:pPr>
        <w:rPr>
          <w:b/>
          <w:sz w:val="20"/>
          <w:szCs w:val="20"/>
        </w:rPr>
      </w:pPr>
      <w:r w:rsidRPr="00961ABE">
        <w:rPr>
          <w:b/>
          <w:sz w:val="20"/>
          <w:szCs w:val="20"/>
        </w:rPr>
        <w:t>**- часы, выделенные общеобразовательной организацией для преподавания курса  «Основы духовно – нравственной культуры народов России» во внеурочной деятельности.</w:t>
      </w:r>
    </w:p>
    <w:p w:rsidR="00BF4FF8" w:rsidRDefault="00BF4FF8" w:rsidP="00BF4FF8">
      <w:pPr>
        <w:jc w:val="center"/>
        <w:rPr>
          <w:b/>
          <w:sz w:val="20"/>
          <w:szCs w:val="20"/>
        </w:rPr>
      </w:pPr>
    </w:p>
    <w:p w:rsidR="00BF4FF8" w:rsidRDefault="00BF4FF8" w:rsidP="00BF4FF8">
      <w:pPr>
        <w:jc w:val="center"/>
        <w:rPr>
          <w:b/>
          <w:sz w:val="20"/>
          <w:szCs w:val="20"/>
        </w:rPr>
      </w:pPr>
    </w:p>
    <w:p w:rsidR="00BF4FF8" w:rsidRDefault="00BF4FF8" w:rsidP="00470A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61A2" w:rsidRPr="00315E45" w:rsidRDefault="008C61A2" w:rsidP="008C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45">
        <w:rPr>
          <w:rFonts w:ascii="Times New Roman" w:hAnsi="Times New Roman" w:cs="Times New Roman"/>
          <w:b/>
          <w:sz w:val="28"/>
          <w:szCs w:val="28"/>
        </w:rPr>
        <w:t>(7 - 9  классы)</w:t>
      </w:r>
    </w:p>
    <w:tbl>
      <w:tblPr>
        <w:tblStyle w:val="a6"/>
        <w:tblW w:w="16018" w:type="dxa"/>
        <w:tblLook w:val="04A0" w:firstRow="1" w:lastRow="0" w:firstColumn="1" w:lastColumn="0" w:noHBand="0" w:noVBand="1"/>
      </w:tblPr>
      <w:tblGrid>
        <w:gridCol w:w="817"/>
        <w:gridCol w:w="2835"/>
        <w:gridCol w:w="4536"/>
        <w:gridCol w:w="1593"/>
        <w:gridCol w:w="1276"/>
        <w:gridCol w:w="1276"/>
        <w:gridCol w:w="1134"/>
        <w:gridCol w:w="1275"/>
        <w:gridCol w:w="1276"/>
      </w:tblGrid>
      <w:tr w:rsidR="008C61A2" w:rsidRPr="00D97E8E" w:rsidTr="00C2566E">
        <w:tc>
          <w:tcPr>
            <w:tcW w:w="817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536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593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276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1134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275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</w:tcPr>
          <w:p w:rsidR="008C61A2" w:rsidRPr="00470A34" w:rsidRDefault="008C61A2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Башкирский язык и литература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культура Башкортостана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0A34" w:rsidRPr="00D97E8E" w:rsidTr="00C2566E">
        <w:tc>
          <w:tcPr>
            <w:tcW w:w="817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70A34" w:rsidRPr="00D97E8E" w:rsidTr="00C2566E">
        <w:tc>
          <w:tcPr>
            <w:tcW w:w="817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и Основы безопасности и жизнедеятельности </w:t>
            </w: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70A34" w:rsidRPr="00D97E8E" w:rsidTr="00C2566E">
        <w:tc>
          <w:tcPr>
            <w:tcW w:w="817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A34" w:rsidRPr="0039597B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0A34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A34" w:rsidRPr="00470A34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70A34" w:rsidRPr="00961ABE" w:rsidTr="00C2566E">
        <w:tc>
          <w:tcPr>
            <w:tcW w:w="817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3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35 (+7)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70A34" w:rsidRPr="00C2566E" w:rsidRDefault="00470A34" w:rsidP="00F06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</w:tr>
    </w:tbl>
    <w:p w:rsidR="008C61A2" w:rsidRDefault="008C61A2" w:rsidP="008C61A2">
      <w:pPr>
        <w:rPr>
          <w:sz w:val="20"/>
          <w:szCs w:val="20"/>
        </w:rPr>
      </w:pPr>
    </w:p>
    <w:p w:rsidR="008C61A2" w:rsidRDefault="008C61A2" w:rsidP="008C61A2">
      <w:pPr>
        <w:rPr>
          <w:sz w:val="20"/>
          <w:szCs w:val="20"/>
        </w:rPr>
      </w:pPr>
    </w:p>
    <w:p w:rsidR="008C61A2" w:rsidRDefault="008C61A2" w:rsidP="008C61A2">
      <w:pPr>
        <w:rPr>
          <w:sz w:val="20"/>
          <w:szCs w:val="20"/>
        </w:rPr>
      </w:pPr>
    </w:p>
    <w:p w:rsidR="008C61A2" w:rsidRDefault="008C61A2" w:rsidP="00470A34">
      <w:pPr>
        <w:rPr>
          <w:rFonts w:ascii="Times New Roman" w:hAnsi="Times New Roman" w:cs="Times New Roman"/>
          <w:b/>
          <w:sz w:val="28"/>
          <w:szCs w:val="28"/>
        </w:rPr>
      </w:pPr>
    </w:p>
    <w:p w:rsidR="008C61A2" w:rsidRPr="00315E45" w:rsidRDefault="008C61A2" w:rsidP="008C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45">
        <w:rPr>
          <w:rFonts w:ascii="Times New Roman" w:hAnsi="Times New Roman" w:cs="Times New Roman"/>
          <w:b/>
          <w:sz w:val="28"/>
          <w:szCs w:val="28"/>
        </w:rPr>
        <w:t>(10-11 классы)</w:t>
      </w:r>
    </w:p>
    <w:p w:rsidR="008C61A2" w:rsidRPr="00D97E8E" w:rsidRDefault="008C61A2" w:rsidP="008C61A2">
      <w:pPr>
        <w:rPr>
          <w:sz w:val="20"/>
          <w:szCs w:val="20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923"/>
        <w:gridCol w:w="5706"/>
        <w:gridCol w:w="2835"/>
        <w:gridCol w:w="3260"/>
        <w:gridCol w:w="2126"/>
      </w:tblGrid>
      <w:tr w:rsidR="008C61A2" w:rsidTr="008C61A2">
        <w:trPr>
          <w:trHeight w:val="673"/>
        </w:trPr>
        <w:tc>
          <w:tcPr>
            <w:tcW w:w="923" w:type="dxa"/>
          </w:tcPr>
          <w:p w:rsidR="008C61A2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6" w:type="dxa"/>
          </w:tcPr>
          <w:p w:rsidR="008C61A2" w:rsidRPr="00470A34" w:rsidRDefault="008C61A2" w:rsidP="00F06E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1A2" w:rsidRPr="00470A34" w:rsidRDefault="00470A34" w:rsidP="00F06E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835" w:type="dxa"/>
          </w:tcPr>
          <w:p w:rsidR="008C61A2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C61A2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C61A2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2835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Башкирский язык  </w:t>
            </w:r>
          </w:p>
        </w:tc>
        <w:tc>
          <w:tcPr>
            <w:tcW w:w="2835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Башкирская литература</w:t>
            </w:r>
          </w:p>
        </w:tc>
        <w:tc>
          <w:tcPr>
            <w:tcW w:w="2835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C61A2" w:rsidRPr="00470A34" w:rsidRDefault="008C61A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 культура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61A2" w:rsidTr="008C61A2">
        <w:trPr>
          <w:trHeight w:val="412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22A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C61A2" w:rsidRPr="00470A34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61A2" w:rsidTr="008C61A2">
        <w:trPr>
          <w:trHeight w:val="434"/>
        </w:trPr>
        <w:tc>
          <w:tcPr>
            <w:tcW w:w="923" w:type="dxa"/>
          </w:tcPr>
          <w:p w:rsidR="008C61A2" w:rsidRPr="008C61A2" w:rsidRDefault="008C61A2" w:rsidP="008C61A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</w:tcPr>
          <w:p w:rsidR="008C61A2" w:rsidRPr="0039597B" w:rsidRDefault="008C61A2" w:rsidP="00F06E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8C61A2" w:rsidRDefault="00C2566E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8C61A2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A2" w:rsidRDefault="008C61A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F8" w:rsidRDefault="00BF4FF8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79" w:rsidRDefault="00E75879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B2" w:rsidRDefault="00C87EB2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79">
        <w:rPr>
          <w:rFonts w:ascii="Times New Roman" w:hAnsi="Times New Roman" w:cs="Times New Roman"/>
          <w:b/>
          <w:sz w:val="28"/>
          <w:szCs w:val="28"/>
        </w:rPr>
        <w:t>Учебный план МОБУ СОШ с.Ташбулатово на 20</w:t>
      </w:r>
      <w:r w:rsidRPr="00E75879">
        <w:rPr>
          <w:rFonts w:ascii="Times New Roman" w:hAnsi="Times New Roman" w:cs="Times New Roman"/>
          <w:b/>
          <w:sz w:val="28"/>
          <w:szCs w:val="28"/>
          <w:lang w:val="eu-ES"/>
        </w:rPr>
        <w:t>1</w:t>
      </w:r>
      <w:r w:rsidRPr="00E75879">
        <w:rPr>
          <w:rFonts w:ascii="Times New Roman" w:hAnsi="Times New Roman" w:cs="Times New Roman"/>
          <w:b/>
          <w:sz w:val="28"/>
          <w:szCs w:val="28"/>
        </w:rPr>
        <w:t>4/2015учебный год</w:t>
      </w:r>
    </w:p>
    <w:p w:rsidR="00E75879" w:rsidRPr="00E75879" w:rsidRDefault="00E75879" w:rsidP="00974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(5-11 классы)</w:t>
      </w:r>
    </w:p>
    <w:p w:rsidR="00C87EB2" w:rsidRPr="00E75879" w:rsidRDefault="00C87EB2" w:rsidP="00974E3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245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61"/>
        <w:gridCol w:w="850"/>
        <w:gridCol w:w="861"/>
        <w:gridCol w:w="851"/>
        <w:gridCol w:w="992"/>
        <w:gridCol w:w="850"/>
        <w:gridCol w:w="851"/>
        <w:gridCol w:w="850"/>
        <w:gridCol w:w="851"/>
        <w:gridCol w:w="803"/>
        <w:gridCol w:w="898"/>
      </w:tblGrid>
      <w:tr w:rsidR="00C87EB2" w:rsidRPr="00E75879" w:rsidTr="00DB1092">
        <w:trPr>
          <w:trHeight w:val="320"/>
          <w:jc w:val="center"/>
        </w:trPr>
        <w:tc>
          <w:tcPr>
            <w:tcW w:w="540" w:type="dxa"/>
            <w:vMerge w:val="restart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 xml:space="preserve">Предметы </w:t>
            </w:r>
          </w:p>
        </w:tc>
        <w:tc>
          <w:tcPr>
            <w:tcW w:w="8657" w:type="dxa"/>
            <w:gridSpan w:val="10"/>
          </w:tcPr>
          <w:p w:rsidR="00C87EB2" w:rsidRPr="00E75879" w:rsidRDefault="00C87EB2" w:rsidP="00974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C87EB2" w:rsidRPr="00E75879" w:rsidTr="00DB1092">
        <w:trPr>
          <w:trHeight w:val="347"/>
          <w:jc w:val="center"/>
        </w:trPr>
        <w:tc>
          <w:tcPr>
            <w:tcW w:w="540" w:type="dxa"/>
            <w:vMerge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  <w:lang w:val="eu-ES"/>
              </w:rPr>
              <w:t xml:space="preserve"> 5</w:t>
            </w:r>
            <w:r w:rsidRPr="00E7587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 xml:space="preserve">7а 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 xml:space="preserve">Башкирский язык  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Башкирская литература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6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u-ES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История и культура Башкортостана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u-ES"/>
              </w:rPr>
            </w:pPr>
            <w:r w:rsidRPr="00E75879">
              <w:rPr>
                <w:rFonts w:ascii="Times New Roman" w:hAnsi="Times New Roman" w:cs="Times New Roman"/>
                <w:lang w:val="eu-ES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u-ES"/>
              </w:rPr>
            </w:pPr>
            <w:r w:rsidRPr="00E75879">
              <w:rPr>
                <w:rFonts w:ascii="Times New Roman" w:hAnsi="Times New Roman" w:cs="Times New Roman"/>
                <w:lang w:val="eu-ES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u-ES"/>
              </w:rPr>
            </w:pPr>
            <w:r w:rsidRPr="00E75879">
              <w:rPr>
                <w:rFonts w:ascii="Times New Roman" w:hAnsi="Times New Roman" w:cs="Times New Roman"/>
                <w:lang w:val="eu-ES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u-ES"/>
              </w:rPr>
            </w:pPr>
            <w:r w:rsidRPr="00E75879">
              <w:rPr>
                <w:rFonts w:ascii="Times New Roman" w:hAnsi="Times New Roman" w:cs="Times New Roman"/>
                <w:lang w:val="eu-ES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79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Физическая  культура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3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Основы безопасности жизнед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1</w:t>
            </w:r>
          </w:p>
        </w:tc>
      </w:tr>
      <w:tr w:rsidR="00C87EB2" w:rsidRPr="00E75879" w:rsidTr="00DB1092">
        <w:trPr>
          <w:trHeight w:val="70"/>
          <w:jc w:val="center"/>
        </w:trPr>
        <w:tc>
          <w:tcPr>
            <w:tcW w:w="54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58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Максим.кол-во часов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6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03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98" w:type="dxa"/>
          </w:tcPr>
          <w:p w:rsidR="00C87EB2" w:rsidRPr="00E75879" w:rsidRDefault="00C87EB2" w:rsidP="00974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75879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B4783A" w:rsidRPr="00E75879" w:rsidRDefault="00B4783A" w:rsidP="00974E3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783A" w:rsidRPr="00E75879" w:rsidSect="008442D5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560"/>
    <w:multiLevelType w:val="hybridMultilevel"/>
    <w:tmpl w:val="69045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0B6D"/>
    <w:multiLevelType w:val="hybridMultilevel"/>
    <w:tmpl w:val="0D0A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410B"/>
    <w:multiLevelType w:val="hybridMultilevel"/>
    <w:tmpl w:val="AABC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2C90"/>
    <w:multiLevelType w:val="multilevel"/>
    <w:tmpl w:val="853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32089"/>
    <w:multiLevelType w:val="hybridMultilevel"/>
    <w:tmpl w:val="16B47A38"/>
    <w:lvl w:ilvl="0" w:tplc="8B62D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776E"/>
    <w:multiLevelType w:val="multilevel"/>
    <w:tmpl w:val="255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6729B"/>
    <w:multiLevelType w:val="hybridMultilevel"/>
    <w:tmpl w:val="8DE86B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007B2"/>
    <w:multiLevelType w:val="multilevel"/>
    <w:tmpl w:val="E99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D1734"/>
    <w:multiLevelType w:val="hybridMultilevel"/>
    <w:tmpl w:val="39AE4142"/>
    <w:lvl w:ilvl="0" w:tplc="0D7EF3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47C48"/>
    <w:multiLevelType w:val="multilevel"/>
    <w:tmpl w:val="5BA4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A0D3D"/>
    <w:multiLevelType w:val="hybridMultilevel"/>
    <w:tmpl w:val="71FA1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157CA"/>
    <w:multiLevelType w:val="hybridMultilevel"/>
    <w:tmpl w:val="F20A1CB4"/>
    <w:lvl w:ilvl="0" w:tplc="8E421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DA769D"/>
    <w:multiLevelType w:val="hybridMultilevel"/>
    <w:tmpl w:val="6F98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66DC0"/>
    <w:multiLevelType w:val="hybridMultilevel"/>
    <w:tmpl w:val="05609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3"/>
    <w:rsid w:val="00031F2E"/>
    <w:rsid w:val="000332EE"/>
    <w:rsid w:val="00037247"/>
    <w:rsid w:val="00050592"/>
    <w:rsid w:val="000606A8"/>
    <w:rsid w:val="000711AA"/>
    <w:rsid w:val="000A43DC"/>
    <w:rsid w:val="00111EF7"/>
    <w:rsid w:val="001152B2"/>
    <w:rsid w:val="001A344E"/>
    <w:rsid w:val="001B034B"/>
    <w:rsid w:val="001C54A3"/>
    <w:rsid w:val="001D0446"/>
    <w:rsid w:val="00200DD9"/>
    <w:rsid w:val="00261C27"/>
    <w:rsid w:val="002741D5"/>
    <w:rsid w:val="00277DAC"/>
    <w:rsid w:val="0028547B"/>
    <w:rsid w:val="002858C5"/>
    <w:rsid w:val="002B0F5D"/>
    <w:rsid w:val="002B20DC"/>
    <w:rsid w:val="002E4694"/>
    <w:rsid w:val="003107AE"/>
    <w:rsid w:val="00322D25"/>
    <w:rsid w:val="003330B4"/>
    <w:rsid w:val="00342B3A"/>
    <w:rsid w:val="00363FFC"/>
    <w:rsid w:val="003954F0"/>
    <w:rsid w:val="0039597B"/>
    <w:rsid w:val="003A22F5"/>
    <w:rsid w:val="003C2DED"/>
    <w:rsid w:val="003E2662"/>
    <w:rsid w:val="003E78E4"/>
    <w:rsid w:val="00402297"/>
    <w:rsid w:val="00406F5A"/>
    <w:rsid w:val="00430145"/>
    <w:rsid w:val="0044516C"/>
    <w:rsid w:val="004562B3"/>
    <w:rsid w:val="00465E8A"/>
    <w:rsid w:val="00470A34"/>
    <w:rsid w:val="0047326E"/>
    <w:rsid w:val="00473BE8"/>
    <w:rsid w:val="004A4B17"/>
    <w:rsid w:val="004C521D"/>
    <w:rsid w:val="004F5BC9"/>
    <w:rsid w:val="00513351"/>
    <w:rsid w:val="005B6F8E"/>
    <w:rsid w:val="005F2DD0"/>
    <w:rsid w:val="00601EF6"/>
    <w:rsid w:val="00660668"/>
    <w:rsid w:val="0067086F"/>
    <w:rsid w:val="0067516F"/>
    <w:rsid w:val="006A35AC"/>
    <w:rsid w:val="006E68BA"/>
    <w:rsid w:val="00732866"/>
    <w:rsid w:val="00780EB5"/>
    <w:rsid w:val="007945D2"/>
    <w:rsid w:val="007B0EA9"/>
    <w:rsid w:val="007C060E"/>
    <w:rsid w:val="007C67FC"/>
    <w:rsid w:val="007D79F0"/>
    <w:rsid w:val="007F12EC"/>
    <w:rsid w:val="00832B22"/>
    <w:rsid w:val="008442D5"/>
    <w:rsid w:val="008628A2"/>
    <w:rsid w:val="008C61A2"/>
    <w:rsid w:val="008E3D22"/>
    <w:rsid w:val="008E7FF5"/>
    <w:rsid w:val="008F3F17"/>
    <w:rsid w:val="0093141B"/>
    <w:rsid w:val="00965A94"/>
    <w:rsid w:val="00974E38"/>
    <w:rsid w:val="009F7440"/>
    <w:rsid w:val="00A2277A"/>
    <w:rsid w:val="00A264F4"/>
    <w:rsid w:val="00A46E52"/>
    <w:rsid w:val="00A82037"/>
    <w:rsid w:val="00AB2A49"/>
    <w:rsid w:val="00B40589"/>
    <w:rsid w:val="00B4783A"/>
    <w:rsid w:val="00B51635"/>
    <w:rsid w:val="00B8674C"/>
    <w:rsid w:val="00B90D64"/>
    <w:rsid w:val="00BB7BA3"/>
    <w:rsid w:val="00BC7724"/>
    <w:rsid w:val="00BF4FF8"/>
    <w:rsid w:val="00C03782"/>
    <w:rsid w:val="00C222DB"/>
    <w:rsid w:val="00C2566E"/>
    <w:rsid w:val="00C46B85"/>
    <w:rsid w:val="00C85A18"/>
    <w:rsid w:val="00C87EB2"/>
    <w:rsid w:val="00CA480E"/>
    <w:rsid w:val="00CB35AF"/>
    <w:rsid w:val="00CC3542"/>
    <w:rsid w:val="00CC3B25"/>
    <w:rsid w:val="00CD394A"/>
    <w:rsid w:val="00CD72D0"/>
    <w:rsid w:val="00CF0B31"/>
    <w:rsid w:val="00CF5267"/>
    <w:rsid w:val="00D1141E"/>
    <w:rsid w:val="00D458BD"/>
    <w:rsid w:val="00D50BA1"/>
    <w:rsid w:val="00D83DF9"/>
    <w:rsid w:val="00D86599"/>
    <w:rsid w:val="00DA1B4C"/>
    <w:rsid w:val="00DB1092"/>
    <w:rsid w:val="00DC6570"/>
    <w:rsid w:val="00DD66E4"/>
    <w:rsid w:val="00E12E3D"/>
    <w:rsid w:val="00E32FB5"/>
    <w:rsid w:val="00E735F1"/>
    <w:rsid w:val="00E75879"/>
    <w:rsid w:val="00E77613"/>
    <w:rsid w:val="00E91D76"/>
    <w:rsid w:val="00EA500E"/>
    <w:rsid w:val="00EC139C"/>
    <w:rsid w:val="00ED023F"/>
    <w:rsid w:val="00F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54A3"/>
    <w:pPr>
      <w:ind w:left="720"/>
      <w:contextualSpacing/>
    </w:pPr>
  </w:style>
  <w:style w:type="character" w:styleId="a5">
    <w:name w:val="Hyperlink"/>
    <w:uiPriority w:val="99"/>
    <w:rsid w:val="00BC7724"/>
    <w:rPr>
      <w:color w:val="0000FF"/>
      <w:u w:val="single"/>
    </w:rPr>
  </w:style>
  <w:style w:type="table" w:styleId="a6">
    <w:name w:val="Table Grid"/>
    <w:basedOn w:val="a1"/>
    <w:uiPriority w:val="59"/>
    <w:rsid w:val="00D8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35F1"/>
  </w:style>
  <w:style w:type="character" w:styleId="a7">
    <w:name w:val="Strong"/>
    <w:basedOn w:val="a0"/>
    <w:uiPriority w:val="22"/>
    <w:qFormat/>
    <w:rsid w:val="00E73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54A3"/>
    <w:pPr>
      <w:ind w:left="720"/>
      <w:contextualSpacing/>
    </w:pPr>
  </w:style>
  <w:style w:type="character" w:styleId="a5">
    <w:name w:val="Hyperlink"/>
    <w:uiPriority w:val="99"/>
    <w:rsid w:val="00BC7724"/>
    <w:rPr>
      <w:color w:val="0000FF"/>
      <w:u w:val="single"/>
    </w:rPr>
  </w:style>
  <w:style w:type="table" w:styleId="a6">
    <w:name w:val="Table Grid"/>
    <w:basedOn w:val="a1"/>
    <w:uiPriority w:val="59"/>
    <w:rsid w:val="00D8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35F1"/>
  </w:style>
  <w:style w:type="character" w:styleId="a7">
    <w:name w:val="Strong"/>
    <w:basedOn w:val="a0"/>
    <w:uiPriority w:val="22"/>
    <w:qFormat/>
    <w:rsid w:val="00E73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oo2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broo25.u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92F5-7882-414C-A317-F6762FC6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Фанис</cp:lastModifiedBy>
  <cp:revision>2</cp:revision>
  <dcterms:created xsi:type="dcterms:W3CDTF">2016-11-29T15:40:00Z</dcterms:created>
  <dcterms:modified xsi:type="dcterms:W3CDTF">2016-11-29T15:40:00Z</dcterms:modified>
</cp:coreProperties>
</file>